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25DFA"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8C6E58" w:rsidRDefault="007A4A4B" w:rsidP="008C6E58">
      <w:pPr>
        <w:jc w:val="center"/>
        <w:rPr>
          <w:rFonts w:ascii="Arial" w:hAnsi="Arial" w:cs="Arial"/>
          <w:b/>
          <w:b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8C6E58" w:rsidRPr="008C6E58">
        <w:rPr>
          <w:rFonts w:ascii="Arial" w:hAnsi="Arial" w:cs="Arial"/>
          <w:b/>
          <w:bCs/>
          <w:sz w:val="22"/>
          <w:szCs w:val="22"/>
        </w:rPr>
        <w:t xml:space="preserve">УСЛУГЕ КЕТЕРИНГА ЗА ОРГАНИЗАЦИЈЕ ПРИГОДНИХ ПРОГРАМА, ОБЕЛЕЖАВАЊЕ ЈУБИЛЕЈА И СЛ., </w:t>
      </w:r>
    </w:p>
    <w:p w:rsidR="00266C1B" w:rsidRPr="008C6E58" w:rsidRDefault="008C6E58" w:rsidP="008C6E58">
      <w:pPr>
        <w:jc w:val="center"/>
        <w:rPr>
          <w:rFonts w:ascii="Arial" w:hAnsi="Arial" w:cs="Arial"/>
          <w:b/>
          <w:i/>
          <w:iCs/>
          <w:sz w:val="22"/>
          <w:szCs w:val="22"/>
        </w:rPr>
      </w:pPr>
      <w:r w:rsidRPr="008C6E58">
        <w:rPr>
          <w:rFonts w:ascii="Arial" w:hAnsi="Arial" w:cs="Arial"/>
          <w:b/>
          <w:bCs/>
          <w:sz w:val="22"/>
          <w:szCs w:val="22"/>
        </w:rPr>
        <w:t xml:space="preserve">ЈН БР. </w:t>
      </w:r>
      <w:r w:rsidRPr="008C6E58">
        <w:rPr>
          <w:rFonts w:ascii="Arial" w:hAnsi="Arial" w:cs="Arial"/>
          <w:b/>
          <w:sz w:val="22"/>
          <w:szCs w:val="22"/>
        </w:rPr>
        <w:t>МНУ 20-II-4/15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4759B7" w:rsidRDefault="007A4A4B" w:rsidP="004759B7">
      <w:pP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DC15AB">
        <w:rPr>
          <w:rFonts w:ascii="Arial" w:hAnsi="Arial" w:cs="Arial"/>
          <w:b/>
          <w:iCs/>
          <w:sz w:val="22"/>
          <w:szCs w:val="22"/>
        </w:rPr>
        <w:t>септембар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8A48D2" w:rsidRDefault="007A4A4B" w:rsidP="008A48D2">
      <w:pPr>
        <w:pStyle w:val="ListParagraph"/>
        <w:numPr>
          <w:ilvl w:val="0"/>
          <w:numId w:val="9"/>
        </w:numPr>
        <w:jc w:val="both"/>
        <w:rPr>
          <w:rFonts w:ascii="Arial" w:eastAsia="TimesNewRomanPSMT" w:hAnsi="Arial" w:cs="Arial"/>
          <w:sz w:val="22"/>
          <w:szCs w:val="22"/>
        </w:rPr>
      </w:pPr>
      <w:r w:rsidRPr="008A48D2">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3836E3"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w:t>
      </w:r>
      <w:r w:rsidR="00B017C9">
        <w:rPr>
          <w:rFonts w:ascii="Arial" w:hAnsi="Arial" w:cs="Arial"/>
          <w:sz w:val="22"/>
          <w:szCs w:val="22"/>
        </w:rPr>
        <w:t>У</w:t>
      </w:r>
      <w:r w:rsidRPr="00266C1B">
        <w:rPr>
          <w:rFonts w:ascii="Arial" w:hAnsi="Arial" w:cs="Arial"/>
          <w:sz w:val="22"/>
          <w:szCs w:val="22"/>
        </w:rPr>
        <w:t xml:space="preserve"> </w:t>
      </w:r>
      <w:r w:rsidR="008C6E58">
        <w:rPr>
          <w:rFonts w:ascii="Arial" w:hAnsi="Arial" w:cs="Arial"/>
          <w:sz w:val="22"/>
          <w:szCs w:val="22"/>
        </w:rPr>
        <w:t>20</w:t>
      </w:r>
      <w:r w:rsidRPr="00266C1B">
        <w:rPr>
          <w:rFonts w:ascii="Arial" w:hAnsi="Arial" w:cs="Arial"/>
          <w:sz w:val="22"/>
          <w:szCs w:val="22"/>
        </w:rPr>
        <w:t>-I</w:t>
      </w:r>
      <w:r w:rsidR="00B017C9" w:rsidRPr="00266C1B">
        <w:rPr>
          <w:rFonts w:ascii="Arial" w:hAnsi="Arial" w:cs="Arial"/>
          <w:sz w:val="22"/>
          <w:szCs w:val="22"/>
        </w:rPr>
        <w:t>I</w:t>
      </w:r>
      <w:r w:rsidRPr="00266C1B">
        <w:rPr>
          <w:rFonts w:ascii="Arial" w:hAnsi="Arial" w:cs="Arial"/>
          <w:sz w:val="22"/>
          <w:szCs w:val="22"/>
        </w:rPr>
        <w:t>-</w:t>
      </w:r>
      <w:r w:rsidR="008C6E58">
        <w:rPr>
          <w:rFonts w:ascii="Arial" w:hAnsi="Arial" w:cs="Arial"/>
          <w:sz w:val="22"/>
          <w:szCs w:val="22"/>
        </w:rPr>
        <w:t>4</w:t>
      </w:r>
      <w:r w:rsidRPr="00266C1B">
        <w:rPr>
          <w:rFonts w:ascii="Arial" w:hAnsi="Arial" w:cs="Arial"/>
          <w:sz w:val="22"/>
          <w:szCs w:val="22"/>
        </w:rPr>
        <w:t xml:space="preserve">/15 је набавка </w:t>
      </w:r>
      <w:r w:rsidR="00B017C9">
        <w:rPr>
          <w:rFonts w:ascii="Arial" w:hAnsi="Arial" w:cs="Arial"/>
          <w:sz w:val="22"/>
          <w:szCs w:val="22"/>
        </w:rPr>
        <w:t>услуга</w:t>
      </w:r>
      <w:r w:rsidRPr="00266C1B">
        <w:rPr>
          <w:rFonts w:ascii="Arial" w:hAnsi="Arial" w:cs="Arial"/>
          <w:i/>
          <w:sz w:val="22"/>
          <w:szCs w:val="22"/>
        </w:rPr>
        <w:t xml:space="preserve"> –</w:t>
      </w:r>
      <w:r w:rsidR="008C6E58" w:rsidRPr="008C6E58">
        <w:rPr>
          <w:rFonts w:ascii="Arial" w:hAnsi="Arial" w:cs="Arial"/>
          <w:b/>
          <w:bCs/>
          <w:sz w:val="22"/>
          <w:szCs w:val="22"/>
        </w:rPr>
        <w:t xml:space="preserve"> </w:t>
      </w:r>
      <w:r w:rsidR="008C6E58" w:rsidRPr="008C6E58">
        <w:rPr>
          <w:rFonts w:ascii="Arial" w:hAnsi="Arial" w:cs="Arial"/>
          <w:bCs/>
          <w:sz w:val="22"/>
          <w:szCs w:val="22"/>
        </w:rPr>
        <w:t>услуге кетеринга за организације пригодних програма, обележавање јубилеја и сл</w:t>
      </w:r>
      <w:r w:rsidRPr="00266C1B">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8C6E58" w:rsidP="007A4A4B">
      <w:pPr>
        <w:jc w:val="both"/>
        <w:rPr>
          <w:rFonts w:ascii="Arial" w:hAnsi="Arial" w:cs="Arial"/>
          <w:sz w:val="22"/>
          <w:szCs w:val="22"/>
        </w:rPr>
      </w:pPr>
      <w:r>
        <w:rPr>
          <w:rFonts w:ascii="Arial" w:hAnsi="Arial" w:cs="Arial"/>
          <w:sz w:val="22"/>
          <w:szCs w:val="22"/>
        </w:rPr>
        <w:t>Божидар Цветковић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F6B4D">
          <w:rPr>
            <w:rStyle w:val="Hyperlink"/>
            <w:rFonts w:ascii="Arial" w:hAnsi="Arial" w:cs="Arial"/>
            <w:sz w:val="22"/>
            <w:szCs w:val="22"/>
          </w:rPr>
          <w:t>bozidar.cvetkovic@zdravlje.org.rs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8C6E58" w:rsidRDefault="00DF66FD" w:rsidP="008C6E58">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B017C9">
        <w:rPr>
          <w:rFonts w:ascii="Arial" w:hAnsi="Arial" w:cs="Arial"/>
          <w:sz w:val="22"/>
          <w:szCs w:val="22"/>
        </w:rPr>
        <w:t xml:space="preserve">услуга </w:t>
      </w:r>
      <w:r w:rsidR="008C6E58">
        <w:rPr>
          <w:rFonts w:ascii="Arial" w:hAnsi="Arial" w:cs="Arial"/>
          <w:bCs/>
          <w:sz w:val="22"/>
          <w:szCs w:val="22"/>
        </w:rPr>
        <w:t>кетеринга односно доставе припремљених оброка</w:t>
      </w:r>
      <w:r w:rsidR="00B017C9">
        <w:rPr>
          <w:rFonts w:ascii="Arial" w:hAnsi="Arial" w:cs="Arial"/>
          <w:bCs/>
          <w:sz w:val="22"/>
          <w:szCs w:val="22"/>
        </w:rPr>
        <w:t xml:space="preserve">, а све </w:t>
      </w:r>
      <w:r w:rsidR="001304FC">
        <w:rPr>
          <w:rFonts w:ascii="Arial" w:hAnsi="Arial" w:cs="Arial"/>
          <w:bCs/>
          <w:sz w:val="22"/>
          <w:szCs w:val="22"/>
        </w:rPr>
        <w:t>за потребе</w:t>
      </w:r>
      <w:r w:rsidR="008C6E58">
        <w:rPr>
          <w:rFonts w:ascii="Arial" w:hAnsi="Arial" w:cs="Arial"/>
          <w:bCs/>
          <w:sz w:val="22"/>
          <w:szCs w:val="22"/>
        </w:rPr>
        <w:t xml:space="preserve"> пригодних, програма, обележавање јубилеја, семинара и сл. у организацији</w:t>
      </w:r>
      <w:r w:rsidR="00266C1B">
        <w:rPr>
          <w:rFonts w:ascii="Arial" w:hAnsi="Arial" w:cs="Arial"/>
          <w:bCs/>
          <w:sz w:val="22"/>
          <w:szCs w:val="22"/>
        </w:rPr>
        <w:t xml:space="preserve"> Градско</w:t>
      </w:r>
      <w:r w:rsidR="001304FC">
        <w:rPr>
          <w:rFonts w:ascii="Arial" w:hAnsi="Arial" w:cs="Arial"/>
          <w:bCs/>
          <w:sz w:val="22"/>
          <w:szCs w:val="22"/>
        </w:rPr>
        <w:t>г</w:t>
      </w:r>
      <w:r w:rsidR="00266C1B">
        <w:rPr>
          <w:rFonts w:ascii="Arial" w:hAnsi="Arial" w:cs="Arial"/>
          <w:bCs/>
          <w:sz w:val="22"/>
          <w:szCs w:val="22"/>
        </w:rPr>
        <w:t xml:space="preserve"> завод</w:t>
      </w:r>
      <w:r w:rsidR="001304FC">
        <w:rPr>
          <w:rFonts w:ascii="Arial" w:hAnsi="Arial" w:cs="Arial"/>
          <w:bCs/>
          <w:sz w:val="22"/>
          <w:szCs w:val="22"/>
        </w:rPr>
        <w:t>а</w:t>
      </w:r>
      <w:r w:rsidR="00266C1B">
        <w:rPr>
          <w:rFonts w:ascii="Arial" w:hAnsi="Arial" w:cs="Arial"/>
          <w:bCs/>
          <w:sz w:val="22"/>
          <w:szCs w:val="22"/>
        </w:rPr>
        <w:t xml:space="preserve">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8C6E58" w:rsidRDefault="007A4A4B" w:rsidP="008C6E58">
      <w:pPr>
        <w:ind w:left="-284"/>
        <w:jc w:val="both"/>
        <w:rPr>
          <w:rFonts w:ascii="Arial" w:hAnsi="Arial" w:cs="Arial"/>
          <w:sz w:val="22"/>
          <w:szCs w:val="22"/>
          <w:lang w:val="sr-Cyrl-CS"/>
        </w:rPr>
      </w:pPr>
      <w:r w:rsidRPr="001304FC">
        <w:rPr>
          <w:rFonts w:ascii="Arial" w:hAnsi="Arial" w:cs="Arial"/>
          <w:sz w:val="22"/>
          <w:szCs w:val="22"/>
          <w:lang w:val="sr-Cyrl-CS"/>
        </w:rPr>
        <w:t xml:space="preserve">    Назив и ознака из општег речника набавке: </w:t>
      </w:r>
      <w:r w:rsidR="008C6E58" w:rsidRPr="008C6E58">
        <w:rPr>
          <w:rFonts w:ascii="Arial" w:hAnsi="Arial" w:cs="Arial"/>
          <w:sz w:val="22"/>
          <w:szCs w:val="22"/>
        </w:rPr>
        <w:t>55523000 – услуге достављања припремљених оброка за остала</w:t>
      </w:r>
      <w:r w:rsidR="00725DFA">
        <w:rPr>
          <w:rFonts w:ascii="Arial" w:hAnsi="Arial" w:cs="Arial"/>
          <w:sz w:val="22"/>
          <w:szCs w:val="22"/>
        </w:rPr>
        <w:t xml:space="preserve"> </w:t>
      </w:r>
      <w:r w:rsidR="008C6E58" w:rsidRPr="008C6E58">
        <w:rPr>
          <w:rFonts w:ascii="Arial" w:hAnsi="Arial" w:cs="Arial"/>
          <w:sz w:val="22"/>
          <w:szCs w:val="22"/>
        </w:rPr>
        <w:t>предузећа или установе</w:t>
      </w:r>
      <w:r w:rsidR="00DF66FD" w:rsidRPr="00B017C9">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Default="007A4A4B" w:rsidP="007A4A4B">
      <w:pPr>
        <w:jc w:val="both"/>
        <w:rPr>
          <w:rFonts w:ascii="Arial" w:hAnsi="Arial" w:cs="Arial"/>
          <w:i/>
          <w:iCs/>
          <w:sz w:val="22"/>
          <w:szCs w:val="22"/>
        </w:rPr>
      </w:pPr>
    </w:p>
    <w:p w:rsidR="008C6E58" w:rsidRDefault="008C6E58" w:rsidP="007A4A4B">
      <w:pPr>
        <w:jc w:val="both"/>
        <w:rPr>
          <w:rFonts w:ascii="Arial" w:hAnsi="Arial" w:cs="Arial"/>
          <w:i/>
          <w:iCs/>
          <w:sz w:val="22"/>
          <w:szCs w:val="22"/>
        </w:rPr>
      </w:pPr>
    </w:p>
    <w:p w:rsidR="008C6E58" w:rsidRDefault="008C6E58" w:rsidP="007A4A4B">
      <w:pPr>
        <w:jc w:val="both"/>
        <w:rPr>
          <w:rFonts w:ascii="Arial" w:hAnsi="Arial" w:cs="Arial"/>
          <w:i/>
          <w:iCs/>
          <w:sz w:val="22"/>
          <w:szCs w:val="22"/>
        </w:rPr>
      </w:pPr>
    </w:p>
    <w:p w:rsidR="008C6E58" w:rsidRPr="008C6E58" w:rsidRDefault="008C6E58"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8C6E58">
        <w:rPr>
          <w:rFonts w:ascii="Arial" w:hAnsi="Arial" w:cs="Arial"/>
          <w:b/>
          <w:sz w:val="22"/>
          <w:szCs w:val="22"/>
          <w:u w:val="single"/>
          <w:lang w:val="sr-Cyrl-CS"/>
        </w:rPr>
        <w:t>УСЛУГЕ</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8C6E58">
        <w:rPr>
          <w:rFonts w:ascii="Arial" w:hAnsi="Arial" w:cs="Arial"/>
          <w:b/>
          <w:sz w:val="22"/>
          <w:szCs w:val="22"/>
          <w:u w:val="single"/>
          <w:lang w:val="sr-Cyrl-CS"/>
        </w:rPr>
        <w:t>ИЗВРШЕЊА</w:t>
      </w:r>
      <w:r w:rsidRPr="00095169">
        <w:rPr>
          <w:rFonts w:ascii="Arial" w:hAnsi="Arial" w:cs="Arial"/>
          <w:b/>
          <w:sz w:val="22"/>
          <w:szCs w:val="22"/>
          <w:u w:val="single"/>
          <w:lang w:val="sr-Cyrl-CS"/>
        </w:rPr>
        <w:t xml:space="preserve">, МЕСТО </w:t>
      </w:r>
      <w:r w:rsidR="008C6E58">
        <w:rPr>
          <w:rFonts w:ascii="Arial" w:hAnsi="Arial" w:cs="Arial"/>
          <w:b/>
          <w:sz w:val="22"/>
          <w:szCs w:val="22"/>
          <w:u w:val="single"/>
          <w:lang w:val="sr-Cyrl-CS"/>
        </w:rPr>
        <w:t>ИЗВРШЕЊА</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C53803" w:rsidRDefault="008C6E58" w:rsidP="00266C1B">
      <w:pPr>
        <w:ind w:left="-284"/>
        <w:jc w:val="both"/>
        <w:rPr>
          <w:rFonts w:ascii="Arial" w:hAnsi="Arial" w:cs="Arial"/>
          <w:bCs/>
          <w:sz w:val="22"/>
          <w:szCs w:val="22"/>
        </w:rPr>
      </w:pPr>
      <w:r>
        <w:rPr>
          <w:rFonts w:ascii="Arial" w:hAnsi="Arial" w:cs="Arial"/>
          <w:sz w:val="22"/>
          <w:szCs w:val="22"/>
          <w:lang w:val="sr-Cyrl-CS"/>
        </w:rPr>
        <w:t xml:space="preserve">      </w:t>
      </w:r>
      <w:r w:rsidR="00B65FE7">
        <w:rPr>
          <w:rFonts w:ascii="Arial" w:hAnsi="Arial" w:cs="Arial"/>
          <w:sz w:val="22"/>
          <w:szCs w:val="22"/>
          <w:lang w:val="sr-Cyrl-CS"/>
        </w:rPr>
        <w:t>Под предметним јавном набавком подразумева</w:t>
      </w:r>
      <w:r>
        <w:rPr>
          <w:rFonts w:ascii="Arial" w:hAnsi="Arial" w:cs="Arial"/>
          <w:sz w:val="22"/>
          <w:szCs w:val="22"/>
          <w:lang w:val="sr-Cyrl-CS"/>
        </w:rPr>
        <w:t xml:space="preserve"> се </w:t>
      </w:r>
      <w:r>
        <w:rPr>
          <w:rFonts w:ascii="Arial" w:hAnsi="Arial" w:cs="Arial"/>
          <w:sz w:val="22"/>
          <w:szCs w:val="22"/>
        </w:rPr>
        <w:t xml:space="preserve">услуга </w:t>
      </w:r>
      <w:r>
        <w:rPr>
          <w:rFonts w:ascii="Arial" w:hAnsi="Arial" w:cs="Arial"/>
          <w:bCs/>
          <w:sz w:val="22"/>
          <w:szCs w:val="22"/>
        </w:rPr>
        <w:t xml:space="preserve">кетеринга односно доставе припремљених оброка, у складу са ценама израженим по 1 кг, а у количинама које зависе од потреба и захтева Наручиоца. </w:t>
      </w:r>
    </w:p>
    <w:p w:rsidR="00C53803" w:rsidRDefault="00C53803"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C6E58" w:rsidRDefault="008C6E58"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3"/>
        <w:gridCol w:w="5665"/>
        <w:gridCol w:w="1351"/>
        <w:gridCol w:w="1273"/>
      </w:tblGrid>
      <w:tr w:rsidR="006F7B66" w:rsidRPr="00FA7D14" w:rsidTr="006F7B66">
        <w:tc>
          <w:tcPr>
            <w:tcW w:w="953" w:type="dxa"/>
            <w:vAlign w:val="center"/>
          </w:tcPr>
          <w:p w:rsidR="006F7B66" w:rsidRPr="006F7B66" w:rsidRDefault="006F7B66" w:rsidP="006F7B66">
            <w:pPr>
              <w:jc w:val="center"/>
              <w:rPr>
                <w:rFonts w:ascii="Arial" w:hAnsi="Arial"/>
                <w:b/>
                <w:noProof/>
                <w:lang w:val="sr-Cyrl-CS"/>
              </w:rPr>
            </w:pPr>
            <w:r w:rsidRPr="006F7B66">
              <w:rPr>
                <w:rFonts w:ascii="Arial" w:hAnsi="Arial"/>
                <w:b/>
                <w:noProof/>
                <w:sz w:val="22"/>
                <w:szCs w:val="22"/>
                <w:lang w:val="sr-Cyrl-CS"/>
              </w:rPr>
              <w:t>Ред.бр</w:t>
            </w:r>
          </w:p>
        </w:tc>
        <w:tc>
          <w:tcPr>
            <w:tcW w:w="5665" w:type="dxa"/>
            <w:vAlign w:val="center"/>
          </w:tcPr>
          <w:p w:rsidR="006F7B66" w:rsidRPr="006F7B66" w:rsidRDefault="006F7B66" w:rsidP="006F7B66">
            <w:pPr>
              <w:jc w:val="center"/>
              <w:rPr>
                <w:rFonts w:ascii="Arial" w:hAnsi="Arial"/>
                <w:b/>
                <w:noProof/>
                <w:lang w:val="sr-Cyrl-CS"/>
              </w:rPr>
            </w:pPr>
            <w:r>
              <w:rPr>
                <w:rFonts w:ascii="Arial" w:hAnsi="Arial"/>
                <w:b/>
                <w:noProof/>
                <w:sz w:val="22"/>
                <w:szCs w:val="22"/>
                <w:lang w:val="sr-Cyrl-CS"/>
              </w:rPr>
              <w:t>Опис</w:t>
            </w:r>
          </w:p>
        </w:tc>
        <w:tc>
          <w:tcPr>
            <w:tcW w:w="1351" w:type="dxa"/>
            <w:vAlign w:val="center"/>
          </w:tcPr>
          <w:p w:rsidR="006F7B66" w:rsidRPr="006F7B66" w:rsidRDefault="006F7B66" w:rsidP="006F7B66">
            <w:pPr>
              <w:jc w:val="center"/>
              <w:rPr>
                <w:rFonts w:ascii="Arial" w:hAnsi="Arial"/>
                <w:b/>
                <w:noProof/>
              </w:rPr>
            </w:pPr>
            <w:r w:rsidRPr="006F7B66">
              <w:rPr>
                <w:rFonts w:ascii="Arial" w:hAnsi="Arial"/>
                <w:b/>
                <w:noProof/>
                <w:sz w:val="22"/>
                <w:szCs w:val="22"/>
              </w:rPr>
              <w:t>Јединица мере</w:t>
            </w:r>
          </w:p>
        </w:tc>
        <w:tc>
          <w:tcPr>
            <w:tcW w:w="1273" w:type="dxa"/>
            <w:vAlign w:val="center"/>
          </w:tcPr>
          <w:p w:rsidR="006F7B66" w:rsidRPr="006F7B66" w:rsidRDefault="006F7B66" w:rsidP="006F7B66">
            <w:pPr>
              <w:jc w:val="center"/>
              <w:rPr>
                <w:rFonts w:ascii="Arial" w:hAnsi="Arial"/>
                <w:b/>
                <w:noProof/>
              </w:rPr>
            </w:pPr>
            <w:r>
              <w:rPr>
                <w:rFonts w:ascii="Arial" w:hAnsi="Arial"/>
                <w:b/>
                <w:noProof/>
                <w:sz w:val="22"/>
                <w:szCs w:val="22"/>
              </w:rPr>
              <w:t>Количина</w:t>
            </w:r>
          </w:p>
        </w:tc>
      </w:tr>
      <w:tr w:rsidR="006F7B66" w:rsidRPr="00FA7D14" w:rsidTr="006F7B66">
        <w:tc>
          <w:tcPr>
            <w:tcW w:w="953" w:type="dxa"/>
            <w:vAlign w:val="center"/>
          </w:tcPr>
          <w:p w:rsidR="006F7B66" w:rsidRPr="006F7B66" w:rsidRDefault="006F7B66" w:rsidP="006F7B66">
            <w:pPr>
              <w:jc w:val="center"/>
              <w:rPr>
                <w:rFonts w:ascii="Arial" w:hAnsi="Arial"/>
                <w:noProof/>
                <w:lang w:val="sr-Cyrl-CS"/>
              </w:rPr>
            </w:pPr>
            <w:r w:rsidRPr="006F7B66">
              <w:rPr>
                <w:rFonts w:ascii="Arial" w:hAnsi="Arial"/>
                <w:noProof/>
                <w:sz w:val="22"/>
                <w:szCs w:val="22"/>
                <w:lang w:val="sr-Cyrl-CS"/>
              </w:rPr>
              <w:t>1.</w:t>
            </w:r>
          </w:p>
        </w:tc>
        <w:tc>
          <w:tcPr>
            <w:tcW w:w="5665" w:type="dxa"/>
          </w:tcPr>
          <w:p w:rsidR="006F7B66" w:rsidRPr="006F7B66" w:rsidRDefault="006F7B66" w:rsidP="008C6E58">
            <w:pPr>
              <w:jc w:val="both"/>
              <w:rPr>
                <w:rFonts w:ascii="Arial" w:hAnsi="Arial"/>
                <w:b/>
                <w:noProof/>
                <w:lang w:val="sr-Cyrl-CS"/>
              </w:rPr>
            </w:pPr>
            <w:r w:rsidRPr="006F7B66">
              <w:rPr>
                <w:rFonts w:ascii="Arial" w:hAnsi="Arial"/>
                <w:b/>
                <w:noProof/>
                <w:sz w:val="22"/>
                <w:szCs w:val="22"/>
                <w:lang w:val="sr-Cyrl-CS"/>
              </w:rPr>
              <w:t>Слани мрсни микс кетеринг</w:t>
            </w:r>
          </w:p>
          <w:p w:rsidR="006F7B66" w:rsidRPr="00AD79F9" w:rsidRDefault="00AD79F9" w:rsidP="00AD79F9">
            <w:pPr>
              <w:jc w:val="both"/>
              <w:rPr>
                <w:rFonts w:ascii="Arial" w:hAnsi="Arial"/>
                <w:i/>
                <w:noProof/>
                <w:lang w:val="sr-Cyrl-CS"/>
              </w:rPr>
            </w:pPr>
            <w:r>
              <w:rPr>
                <w:rFonts w:ascii="Arial" w:hAnsi="Arial"/>
                <w:i/>
                <w:noProof/>
                <w:sz w:val="22"/>
                <w:szCs w:val="22"/>
                <w:lang w:val="sr-Cyrl-CS"/>
              </w:rPr>
              <w:t>(</w:t>
            </w:r>
            <w:r w:rsidR="006F7B66">
              <w:rPr>
                <w:rFonts w:ascii="Arial" w:hAnsi="Arial"/>
                <w:i/>
                <w:noProof/>
                <w:sz w:val="22"/>
                <w:szCs w:val="22"/>
                <w:lang w:val="sr-Cyrl-CS"/>
              </w:rPr>
              <w:t>разне</w:t>
            </w:r>
            <w:r w:rsidR="006F7B66" w:rsidRPr="00FA7D14">
              <w:rPr>
                <w:rFonts w:ascii="Arial" w:hAnsi="Arial"/>
                <w:i/>
                <w:noProof/>
                <w:sz w:val="22"/>
                <w:szCs w:val="22"/>
                <w:lang w:val="sr-Cyrl-CS"/>
              </w:rPr>
              <w:t xml:space="preserve"> пите,</w:t>
            </w:r>
            <w:r>
              <w:rPr>
                <w:rFonts w:ascii="Arial" w:hAnsi="Arial"/>
                <w:i/>
                <w:noProof/>
                <w:sz w:val="22"/>
                <w:szCs w:val="22"/>
                <w:lang w:val="sr-Cyrl-CS"/>
              </w:rPr>
              <w:t xml:space="preserve"> пројице,</w:t>
            </w:r>
            <w:r w:rsidR="006F7B66" w:rsidRPr="00FA7D14">
              <w:rPr>
                <w:rFonts w:ascii="Arial" w:hAnsi="Arial"/>
                <w:i/>
                <w:noProof/>
                <w:sz w:val="22"/>
                <w:szCs w:val="22"/>
                <w:lang w:val="sr-Cyrl-CS"/>
              </w:rPr>
              <w:t xml:space="preserve"> ролати, </w:t>
            </w:r>
            <w:r w:rsidR="006F7B66">
              <w:rPr>
                <w:rFonts w:ascii="Arial" w:hAnsi="Arial"/>
                <w:i/>
                <w:noProof/>
                <w:sz w:val="22"/>
                <w:szCs w:val="22"/>
                <w:lang w:val="sr-Cyrl-CS"/>
              </w:rPr>
              <w:t xml:space="preserve">кифлице, </w:t>
            </w:r>
            <w:r w:rsidR="006F7B66" w:rsidRPr="00FA7D14">
              <w:rPr>
                <w:rFonts w:ascii="Arial" w:hAnsi="Arial"/>
                <w:i/>
                <w:noProof/>
                <w:sz w:val="22"/>
                <w:szCs w:val="22"/>
                <w:lang w:val="sr-Cyrl-CS"/>
              </w:rPr>
              <w:t xml:space="preserve">разни канапеи, корпице са сиром и урнебес салатом, </w:t>
            </w:r>
            <w:r w:rsidR="006F7B66">
              <w:rPr>
                <w:rFonts w:ascii="Arial" w:hAnsi="Arial"/>
                <w:i/>
                <w:noProof/>
                <w:sz w:val="22"/>
                <w:szCs w:val="22"/>
                <w:lang w:val="sr-Cyrl-CS"/>
              </w:rPr>
              <w:t xml:space="preserve">залогаји са шунком и сиром, </w:t>
            </w:r>
            <w:r w:rsidR="006F7B66" w:rsidRPr="006F7B66">
              <w:rPr>
                <w:rFonts w:ascii="Arial" w:hAnsi="Arial"/>
                <w:i/>
                <w:noProof/>
                <w:sz w:val="22"/>
                <w:szCs w:val="22"/>
                <w:lang w:val="sr-Cyrl-CS"/>
              </w:rPr>
              <w:t>слана торта,</w:t>
            </w:r>
            <w:r w:rsidR="006F7B66" w:rsidRPr="006F7B66">
              <w:rPr>
                <w:rFonts w:ascii="Arial" w:hAnsi="Arial"/>
                <w:i/>
                <w:noProof/>
                <w:sz w:val="22"/>
                <w:szCs w:val="22"/>
              </w:rPr>
              <w:t xml:space="preserve"> </w:t>
            </w:r>
            <w:r w:rsidR="006F7B66">
              <w:rPr>
                <w:rFonts w:ascii="Arial" w:hAnsi="Arial"/>
                <w:i/>
                <w:noProof/>
                <w:sz w:val="22"/>
                <w:szCs w:val="22"/>
                <w:lang w:val="sr-Cyrl-CS"/>
              </w:rPr>
              <w:t>залогаји од разних салата</w:t>
            </w:r>
            <w:r>
              <w:rPr>
                <w:rFonts w:ascii="Arial" w:hAnsi="Arial"/>
                <w:i/>
                <w:noProof/>
                <w:sz w:val="22"/>
                <w:szCs w:val="22"/>
                <w:lang w:val="sr-Cyrl-CS"/>
              </w:rPr>
              <w:t>...)</w:t>
            </w:r>
            <w:r w:rsidR="006F7B66" w:rsidRPr="00FA7D14">
              <w:rPr>
                <w:rFonts w:ascii="Arial" w:hAnsi="Arial"/>
                <w:i/>
                <w:noProof/>
                <w:sz w:val="22"/>
                <w:szCs w:val="22"/>
                <w:highlight w:val="yellow"/>
                <w:lang w:val="sr-Cyrl-CS"/>
              </w:rPr>
              <w:t xml:space="preserve"> </w:t>
            </w:r>
          </w:p>
        </w:tc>
        <w:tc>
          <w:tcPr>
            <w:tcW w:w="1351" w:type="dxa"/>
            <w:vAlign w:val="center"/>
          </w:tcPr>
          <w:p w:rsidR="006F7B66" w:rsidRPr="006F7B66" w:rsidRDefault="006F7B66" w:rsidP="006F7B66">
            <w:pPr>
              <w:jc w:val="center"/>
              <w:rPr>
                <w:rFonts w:ascii="Arial" w:hAnsi="Arial"/>
                <w:noProof/>
                <w:highlight w:val="yellow"/>
                <w:lang w:val="sr-Cyrl-CS"/>
              </w:rPr>
            </w:pPr>
            <w:r w:rsidRPr="006F7B66">
              <w:rPr>
                <w:rFonts w:ascii="Arial" w:hAnsi="Arial"/>
                <w:noProof/>
                <w:sz w:val="22"/>
                <w:szCs w:val="22"/>
                <w:lang w:val="sr-Cyrl-CS"/>
              </w:rPr>
              <w:t>кг</w:t>
            </w:r>
          </w:p>
        </w:tc>
        <w:tc>
          <w:tcPr>
            <w:tcW w:w="1273" w:type="dxa"/>
            <w:vAlign w:val="center"/>
          </w:tcPr>
          <w:p w:rsidR="006F7B66" w:rsidRDefault="006F7B66" w:rsidP="006F7B66">
            <w:pPr>
              <w:jc w:val="center"/>
              <w:rPr>
                <w:rFonts w:ascii="Arial" w:hAnsi="Arial"/>
                <w:noProof/>
                <w:highlight w:val="yellow"/>
                <w:lang w:val="sr-Cyrl-CS"/>
              </w:rPr>
            </w:pPr>
            <w:r w:rsidRPr="006F7B66">
              <w:rPr>
                <w:rFonts w:ascii="Arial" w:hAnsi="Arial"/>
                <w:noProof/>
                <w:sz w:val="22"/>
                <w:szCs w:val="22"/>
                <w:lang w:val="sr-Cyrl-CS"/>
              </w:rPr>
              <w:t>1</w:t>
            </w:r>
          </w:p>
        </w:tc>
      </w:tr>
      <w:tr w:rsidR="006F7B66" w:rsidRPr="00FA7D14" w:rsidTr="006F7B66">
        <w:tc>
          <w:tcPr>
            <w:tcW w:w="953" w:type="dxa"/>
            <w:vAlign w:val="center"/>
          </w:tcPr>
          <w:p w:rsidR="006F7B66" w:rsidRPr="006F7B66" w:rsidRDefault="006F7B66" w:rsidP="006F7B66">
            <w:pPr>
              <w:jc w:val="center"/>
              <w:rPr>
                <w:rFonts w:ascii="Arial" w:hAnsi="Arial"/>
                <w:noProof/>
                <w:lang w:val="sr-Cyrl-CS"/>
              </w:rPr>
            </w:pPr>
            <w:r w:rsidRPr="006F7B66">
              <w:rPr>
                <w:rFonts w:ascii="Arial" w:hAnsi="Arial"/>
                <w:noProof/>
                <w:sz w:val="22"/>
                <w:szCs w:val="22"/>
                <w:lang w:val="sr-Cyrl-CS"/>
              </w:rPr>
              <w:t>2.</w:t>
            </w:r>
          </w:p>
        </w:tc>
        <w:tc>
          <w:tcPr>
            <w:tcW w:w="5665" w:type="dxa"/>
          </w:tcPr>
          <w:p w:rsidR="006F7B66" w:rsidRPr="006F7B66" w:rsidRDefault="006F7B66" w:rsidP="008C6E58">
            <w:pPr>
              <w:jc w:val="both"/>
              <w:rPr>
                <w:rFonts w:ascii="Arial" w:hAnsi="Arial"/>
                <w:b/>
                <w:noProof/>
                <w:lang w:val="sr-Cyrl-CS"/>
              </w:rPr>
            </w:pPr>
            <w:r w:rsidRPr="006F7B66">
              <w:rPr>
                <w:rFonts w:ascii="Arial" w:hAnsi="Arial"/>
                <w:b/>
                <w:noProof/>
                <w:sz w:val="22"/>
                <w:szCs w:val="22"/>
                <w:lang w:val="sr-Cyrl-CS"/>
              </w:rPr>
              <w:t>Слани посни микс кетеринг</w:t>
            </w:r>
          </w:p>
          <w:p w:rsidR="006F7B66" w:rsidRPr="00AD79F9" w:rsidRDefault="00AD79F9" w:rsidP="006F7B66">
            <w:pPr>
              <w:pStyle w:val="Default"/>
              <w:jc w:val="both"/>
              <w:rPr>
                <w:rFonts w:ascii="Arial" w:hAnsi="Arial" w:cs="Arial"/>
                <w:i/>
                <w:sz w:val="22"/>
                <w:szCs w:val="22"/>
              </w:rPr>
            </w:pPr>
            <w:r>
              <w:rPr>
                <w:rFonts w:ascii="Arial" w:hAnsi="Arial" w:cs="Arial"/>
                <w:i/>
                <w:sz w:val="22"/>
                <w:szCs w:val="22"/>
              </w:rPr>
              <w:t>(</w:t>
            </w:r>
            <w:r w:rsidR="006F7B66" w:rsidRPr="006F7B66">
              <w:rPr>
                <w:rFonts w:ascii="Arial" w:hAnsi="Arial" w:cs="Arial"/>
                <w:i/>
                <w:sz w:val="22"/>
                <w:szCs w:val="22"/>
              </w:rPr>
              <w:t>разне пите, панирани филети рибе, поховано поврће, залогаји од разних салата</w:t>
            </w:r>
            <w:r>
              <w:rPr>
                <w:rFonts w:ascii="Arial" w:hAnsi="Arial" w:cs="Arial"/>
                <w:i/>
                <w:sz w:val="22"/>
                <w:szCs w:val="22"/>
              </w:rPr>
              <w:t>…</w:t>
            </w:r>
            <w:r w:rsidR="006F7B66">
              <w:rPr>
                <w:sz w:val="20"/>
                <w:szCs w:val="20"/>
              </w:rPr>
              <w:t xml:space="preserve"> </w:t>
            </w:r>
            <w:r>
              <w:rPr>
                <w:sz w:val="20"/>
                <w:szCs w:val="20"/>
              </w:rPr>
              <w:t>)</w:t>
            </w:r>
          </w:p>
        </w:tc>
        <w:tc>
          <w:tcPr>
            <w:tcW w:w="1351" w:type="dxa"/>
            <w:vAlign w:val="center"/>
          </w:tcPr>
          <w:p w:rsidR="006F7B66" w:rsidRPr="00FA7D14" w:rsidRDefault="006F7B66" w:rsidP="006F7B66">
            <w:pPr>
              <w:jc w:val="center"/>
              <w:rPr>
                <w:rFonts w:ascii="Arial" w:hAnsi="Arial"/>
                <w:i/>
                <w:noProof/>
                <w:highlight w:val="yellow"/>
                <w:lang w:val="sr-Cyrl-CS"/>
              </w:rPr>
            </w:pPr>
            <w:r w:rsidRPr="006F7B66">
              <w:rPr>
                <w:rFonts w:ascii="Arial" w:hAnsi="Arial"/>
                <w:noProof/>
                <w:sz w:val="22"/>
                <w:szCs w:val="22"/>
                <w:lang w:val="sr-Cyrl-CS"/>
              </w:rPr>
              <w:t>кг</w:t>
            </w:r>
          </w:p>
        </w:tc>
        <w:tc>
          <w:tcPr>
            <w:tcW w:w="1273" w:type="dxa"/>
            <w:vAlign w:val="center"/>
          </w:tcPr>
          <w:p w:rsidR="006F7B66" w:rsidRPr="00FA7D14" w:rsidRDefault="006F7B66" w:rsidP="006F7B66">
            <w:pPr>
              <w:jc w:val="center"/>
              <w:rPr>
                <w:rFonts w:ascii="Arial" w:hAnsi="Arial"/>
                <w:i/>
                <w:noProof/>
                <w:highlight w:val="yellow"/>
                <w:lang w:val="sr-Cyrl-CS"/>
              </w:rPr>
            </w:pPr>
            <w:r w:rsidRPr="006F7B66">
              <w:rPr>
                <w:rFonts w:ascii="Arial" w:hAnsi="Arial"/>
                <w:noProof/>
                <w:sz w:val="22"/>
                <w:szCs w:val="22"/>
                <w:lang w:val="sr-Cyrl-CS"/>
              </w:rPr>
              <w:t>1</w:t>
            </w:r>
          </w:p>
        </w:tc>
      </w:tr>
      <w:tr w:rsidR="006F7B66" w:rsidRPr="00FA7D14" w:rsidTr="006F7B66">
        <w:tc>
          <w:tcPr>
            <w:tcW w:w="953" w:type="dxa"/>
            <w:vAlign w:val="center"/>
          </w:tcPr>
          <w:p w:rsidR="006F7B66" w:rsidRPr="006F7B66" w:rsidRDefault="006F7B66" w:rsidP="006F7B66">
            <w:pPr>
              <w:jc w:val="center"/>
              <w:rPr>
                <w:rFonts w:ascii="Arial" w:hAnsi="Arial"/>
                <w:noProof/>
                <w:lang w:val="sr-Cyrl-CS"/>
              </w:rPr>
            </w:pPr>
            <w:r w:rsidRPr="006F7B66">
              <w:rPr>
                <w:rFonts w:ascii="Arial" w:hAnsi="Arial"/>
                <w:noProof/>
                <w:sz w:val="22"/>
                <w:szCs w:val="22"/>
                <w:lang w:val="sr-Cyrl-CS"/>
              </w:rPr>
              <w:t>3.</w:t>
            </w:r>
          </w:p>
        </w:tc>
        <w:tc>
          <w:tcPr>
            <w:tcW w:w="5665" w:type="dxa"/>
          </w:tcPr>
          <w:p w:rsidR="006F7B66" w:rsidRDefault="006F7B66" w:rsidP="008C6E58">
            <w:pPr>
              <w:jc w:val="both"/>
              <w:rPr>
                <w:rFonts w:ascii="Arial" w:hAnsi="Arial"/>
                <w:b/>
                <w:noProof/>
                <w:lang w:val="sr-Cyrl-CS"/>
              </w:rPr>
            </w:pPr>
            <w:r>
              <w:rPr>
                <w:rFonts w:ascii="Arial" w:hAnsi="Arial"/>
                <w:b/>
                <w:noProof/>
                <w:sz w:val="22"/>
                <w:szCs w:val="22"/>
                <w:lang w:val="sr-Cyrl-CS"/>
              </w:rPr>
              <w:t xml:space="preserve">Слано предјело </w:t>
            </w:r>
          </w:p>
          <w:p w:rsidR="006F7B66" w:rsidRPr="006F7B66" w:rsidRDefault="006F7B66" w:rsidP="008C6E58">
            <w:pPr>
              <w:jc w:val="both"/>
              <w:rPr>
                <w:rFonts w:ascii="Arial" w:hAnsi="Arial"/>
                <w:noProof/>
                <w:lang w:val="sr-Cyrl-CS"/>
              </w:rPr>
            </w:pPr>
            <w:r w:rsidRPr="006F7B66">
              <w:rPr>
                <w:rFonts w:ascii="Arial" w:hAnsi="Arial"/>
                <w:noProof/>
                <w:sz w:val="22"/>
                <w:szCs w:val="22"/>
                <w:lang w:val="sr-Cyrl-CS"/>
              </w:rPr>
              <w:t>(</w:t>
            </w:r>
            <w:r w:rsidRPr="006F7B66">
              <w:rPr>
                <w:rFonts w:ascii="Arial" w:hAnsi="Arial" w:cs="Arial"/>
                <w:i/>
                <w:sz w:val="22"/>
                <w:szCs w:val="22"/>
              </w:rPr>
              <w:t>његошки пршут, говеђа пршута, печеница, кулен</w:t>
            </w:r>
            <w:r>
              <w:rPr>
                <w:rFonts w:ascii="Arial" w:hAnsi="Arial" w:cs="Arial"/>
                <w:i/>
                <w:sz w:val="22"/>
                <w:szCs w:val="22"/>
              </w:rPr>
              <w:t>,</w:t>
            </w:r>
            <w:r>
              <w:rPr>
                <w:rFonts w:ascii="Arial" w:hAnsi="Arial"/>
                <w:i/>
                <w:noProof/>
                <w:sz w:val="22"/>
                <w:szCs w:val="22"/>
                <w:highlight w:val="yellow"/>
                <w:lang w:val="sr-Cyrl-CS"/>
              </w:rPr>
              <w:t xml:space="preserve"> </w:t>
            </w:r>
            <w:r w:rsidRPr="006F7B66">
              <w:rPr>
                <w:rFonts w:ascii="Arial" w:hAnsi="Arial"/>
                <w:i/>
                <w:noProof/>
                <w:sz w:val="22"/>
                <w:szCs w:val="22"/>
                <w:lang w:val="sr-Cyrl-CS"/>
              </w:rPr>
              <w:t xml:space="preserve">коктел чери, мариниране печурке са поврћем, димљени сир, </w:t>
            </w:r>
            <w:r w:rsidR="00AD79F9">
              <w:rPr>
                <w:rFonts w:ascii="Arial" w:hAnsi="Arial"/>
                <w:i/>
                <w:noProof/>
                <w:sz w:val="22"/>
                <w:szCs w:val="22"/>
                <w:lang w:val="sr-Cyrl-CS"/>
              </w:rPr>
              <w:t>маслине...)</w:t>
            </w:r>
            <w:r>
              <w:rPr>
                <w:rFonts w:ascii="Arial" w:hAnsi="Arial" w:cs="Arial"/>
                <w:i/>
                <w:sz w:val="22"/>
                <w:szCs w:val="22"/>
              </w:rPr>
              <w:t xml:space="preserve"> </w:t>
            </w:r>
            <w:r>
              <w:rPr>
                <w:sz w:val="20"/>
                <w:szCs w:val="20"/>
              </w:rPr>
              <w:t xml:space="preserve"> </w:t>
            </w:r>
          </w:p>
        </w:tc>
        <w:tc>
          <w:tcPr>
            <w:tcW w:w="1351" w:type="dxa"/>
            <w:vAlign w:val="center"/>
          </w:tcPr>
          <w:p w:rsidR="006F7B66" w:rsidRPr="006F7B66" w:rsidRDefault="00AD79F9" w:rsidP="006F7B66">
            <w:pPr>
              <w:jc w:val="center"/>
              <w:rPr>
                <w:rFonts w:ascii="Arial" w:hAnsi="Arial"/>
                <w:noProof/>
                <w:lang w:val="sr-Cyrl-CS"/>
              </w:rPr>
            </w:pPr>
            <w:r w:rsidRPr="006F7B66">
              <w:rPr>
                <w:rFonts w:ascii="Arial" w:hAnsi="Arial"/>
                <w:noProof/>
                <w:sz w:val="22"/>
                <w:szCs w:val="22"/>
                <w:lang w:val="sr-Cyrl-CS"/>
              </w:rPr>
              <w:t>кг</w:t>
            </w:r>
          </w:p>
        </w:tc>
        <w:tc>
          <w:tcPr>
            <w:tcW w:w="1273" w:type="dxa"/>
            <w:vAlign w:val="center"/>
          </w:tcPr>
          <w:p w:rsidR="006F7B66" w:rsidRPr="006F7B66" w:rsidRDefault="00AD79F9" w:rsidP="006F7B66">
            <w:pPr>
              <w:jc w:val="center"/>
              <w:rPr>
                <w:rFonts w:ascii="Arial" w:hAnsi="Arial"/>
                <w:noProof/>
                <w:lang w:val="sr-Cyrl-CS"/>
              </w:rPr>
            </w:pPr>
            <w:r>
              <w:rPr>
                <w:rFonts w:ascii="Arial" w:hAnsi="Arial"/>
                <w:noProof/>
                <w:sz w:val="22"/>
                <w:szCs w:val="22"/>
                <w:lang w:val="sr-Cyrl-CS"/>
              </w:rPr>
              <w:t>1</w:t>
            </w:r>
          </w:p>
        </w:tc>
      </w:tr>
      <w:tr w:rsidR="00AD79F9" w:rsidRPr="00FA7D14" w:rsidTr="006F7B66">
        <w:tc>
          <w:tcPr>
            <w:tcW w:w="953" w:type="dxa"/>
            <w:vAlign w:val="center"/>
          </w:tcPr>
          <w:p w:rsidR="00AD79F9" w:rsidRPr="006F7B66" w:rsidRDefault="00AD79F9" w:rsidP="006F7B66">
            <w:pPr>
              <w:jc w:val="center"/>
              <w:rPr>
                <w:rFonts w:ascii="Arial" w:hAnsi="Arial"/>
                <w:noProof/>
                <w:lang w:val="sr-Cyrl-CS"/>
              </w:rPr>
            </w:pPr>
            <w:r>
              <w:rPr>
                <w:rFonts w:ascii="Arial" w:hAnsi="Arial"/>
                <w:noProof/>
                <w:sz w:val="22"/>
                <w:szCs w:val="22"/>
                <w:lang w:val="sr-Cyrl-CS"/>
              </w:rPr>
              <w:t>4.</w:t>
            </w:r>
          </w:p>
        </w:tc>
        <w:tc>
          <w:tcPr>
            <w:tcW w:w="5665" w:type="dxa"/>
          </w:tcPr>
          <w:p w:rsidR="00AD79F9" w:rsidRDefault="00AD79F9" w:rsidP="008C6E58">
            <w:pPr>
              <w:jc w:val="both"/>
              <w:rPr>
                <w:rFonts w:ascii="Arial" w:hAnsi="Arial"/>
                <w:b/>
                <w:noProof/>
                <w:lang w:val="sr-Cyrl-CS"/>
              </w:rPr>
            </w:pPr>
            <w:r>
              <w:rPr>
                <w:rFonts w:ascii="Arial" w:hAnsi="Arial"/>
                <w:b/>
                <w:noProof/>
                <w:sz w:val="22"/>
                <w:szCs w:val="22"/>
                <w:lang w:val="sr-Cyrl-CS"/>
              </w:rPr>
              <w:t xml:space="preserve">Риба речна </w:t>
            </w:r>
            <w:r w:rsidRPr="00AD79F9">
              <w:rPr>
                <w:rFonts w:ascii="Arial" w:hAnsi="Arial"/>
                <w:noProof/>
                <w:sz w:val="22"/>
                <w:szCs w:val="22"/>
                <w:lang w:val="sr-Cyrl-CS"/>
              </w:rPr>
              <w:t>(</w:t>
            </w:r>
            <w:r>
              <w:rPr>
                <w:rFonts w:ascii="Arial" w:hAnsi="Arial"/>
                <w:noProof/>
                <w:sz w:val="22"/>
                <w:szCs w:val="22"/>
                <w:lang w:val="sr-Cyrl-CS"/>
              </w:rPr>
              <w:t xml:space="preserve"> шаран, смуђ, пастрмка..)</w:t>
            </w:r>
          </w:p>
        </w:tc>
        <w:tc>
          <w:tcPr>
            <w:tcW w:w="1351" w:type="dxa"/>
            <w:vAlign w:val="center"/>
          </w:tcPr>
          <w:p w:rsidR="00AD79F9" w:rsidRPr="006F7B66" w:rsidRDefault="00AD79F9" w:rsidP="00DB3EDD">
            <w:pPr>
              <w:jc w:val="center"/>
              <w:rPr>
                <w:rFonts w:ascii="Arial" w:hAnsi="Arial"/>
                <w:noProof/>
                <w:lang w:val="sr-Cyrl-CS"/>
              </w:rPr>
            </w:pPr>
            <w:r w:rsidRPr="006F7B66">
              <w:rPr>
                <w:rFonts w:ascii="Arial" w:hAnsi="Arial"/>
                <w:noProof/>
                <w:sz w:val="22"/>
                <w:szCs w:val="22"/>
                <w:lang w:val="sr-Cyrl-CS"/>
              </w:rPr>
              <w:t>кг</w:t>
            </w:r>
          </w:p>
        </w:tc>
        <w:tc>
          <w:tcPr>
            <w:tcW w:w="1273" w:type="dxa"/>
            <w:vAlign w:val="center"/>
          </w:tcPr>
          <w:p w:rsidR="00AD79F9" w:rsidRPr="006F7B66" w:rsidRDefault="00AD79F9" w:rsidP="00DB3EDD">
            <w:pPr>
              <w:jc w:val="center"/>
              <w:rPr>
                <w:rFonts w:ascii="Arial" w:hAnsi="Arial"/>
                <w:noProof/>
                <w:lang w:val="sr-Cyrl-CS"/>
              </w:rPr>
            </w:pPr>
            <w:r>
              <w:rPr>
                <w:rFonts w:ascii="Arial" w:hAnsi="Arial"/>
                <w:noProof/>
                <w:sz w:val="22"/>
                <w:szCs w:val="22"/>
                <w:lang w:val="sr-Cyrl-CS"/>
              </w:rPr>
              <w:t>1</w:t>
            </w:r>
          </w:p>
        </w:tc>
      </w:tr>
      <w:tr w:rsidR="00AD79F9" w:rsidRPr="00FA7D14" w:rsidTr="006F7B66">
        <w:tc>
          <w:tcPr>
            <w:tcW w:w="953" w:type="dxa"/>
            <w:vAlign w:val="center"/>
          </w:tcPr>
          <w:p w:rsidR="00AD79F9" w:rsidRDefault="00AD79F9" w:rsidP="006F7B66">
            <w:pPr>
              <w:jc w:val="center"/>
              <w:rPr>
                <w:rFonts w:ascii="Arial" w:hAnsi="Arial"/>
                <w:noProof/>
                <w:lang w:val="sr-Cyrl-CS"/>
              </w:rPr>
            </w:pPr>
            <w:r>
              <w:rPr>
                <w:rFonts w:ascii="Arial" w:hAnsi="Arial"/>
                <w:noProof/>
                <w:sz w:val="22"/>
                <w:szCs w:val="22"/>
                <w:lang w:val="sr-Cyrl-CS"/>
              </w:rPr>
              <w:t>5.</w:t>
            </w:r>
          </w:p>
        </w:tc>
        <w:tc>
          <w:tcPr>
            <w:tcW w:w="5665" w:type="dxa"/>
          </w:tcPr>
          <w:p w:rsidR="00AD79F9" w:rsidRPr="00AD79F9" w:rsidRDefault="00AD79F9" w:rsidP="008C6E58">
            <w:pPr>
              <w:jc w:val="both"/>
              <w:rPr>
                <w:rFonts w:ascii="Arial" w:hAnsi="Arial"/>
                <w:noProof/>
                <w:lang w:val="sr-Cyrl-CS"/>
              </w:rPr>
            </w:pPr>
            <w:r>
              <w:rPr>
                <w:rFonts w:ascii="Arial" w:hAnsi="Arial"/>
                <w:b/>
                <w:noProof/>
                <w:sz w:val="22"/>
                <w:szCs w:val="22"/>
                <w:lang w:val="sr-Cyrl-CS"/>
              </w:rPr>
              <w:t xml:space="preserve">Риба морска </w:t>
            </w:r>
            <w:r>
              <w:rPr>
                <w:rFonts w:ascii="Arial" w:hAnsi="Arial"/>
                <w:noProof/>
                <w:sz w:val="22"/>
                <w:szCs w:val="22"/>
                <w:lang w:val="sr-Cyrl-CS"/>
              </w:rPr>
              <w:t>(лосос, лист..)</w:t>
            </w:r>
          </w:p>
        </w:tc>
        <w:tc>
          <w:tcPr>
            <w:tcW w:w="1351" w:type="dxa"/>
            <w:vAlign w:val="center"/>
          </w:tcPr>
          <w:p w:rsidR="00AD79F9" w:rsidRPr="006F7B66" w:rsidRDefault="00AD79F9" w:rsidP="00DB3EDD">
            <w:pPr>
              <w:jc w:val="center"/>
              <w:rPr>
                <w:rFonts w:ascii="Arial" w:hAnsi="Arial"/>
                <w:noProof/>
                <w:lang w:val="sr-Cyrl-CS"/>
              </w:rPr>
            </w:pPr>
            <w:r w:rsidRPr="006F7B66">
              <w:rPr>
                <w:rFonts w:ascii="Arial" w:hAnsi="Arial"/>
                <w:noProof/>
                <w:sz w:val="22"/>
                <w:szCs w:val="22"/>
                <w:lang w:val="sr-Cyrl-CS"/>
              </w:rPr>
              <w:t>кг</w:t>
            </w:r>
          </w:p>
        </w:tc>
        <w:tc>
          <w:tcPr>
            <w:tcW w:w="1273" w:type="dxa"/>
            <w:vAlign w:val="center"/>
          </w:tcPr>
          <w:p w:rsidR="00AD79F9" w:rsidRPr="006F7B66" w:rsidRDefault="00AD79F9" w:rsidP="00DB3EDD">
            <w:pPr>
              <w:jc w:val="center"/>
              <w:rPr>
                <w:rFonts w:ascii="Arial" w:hAnsi="Arial"/>
                <w:noProof/>
                <w:lang w:val="sr-Cyrl-CS"/>
              </w:rPr>
            </w:pPr>
            <w:r>
              <w:rPr>
                <w:rFonts w:ascii="Arial" w:hAnsi="Arial"/>
                <w:noProof/>
                <w:sz w:val="22"/>
                <w:szCs w:val="22"/>
                <w:lang w:val="sr-Cyrl-CS"/>
              </w:rPr>
              <w:t>1</w:t>
            </w:r>
          </w:p>
        </w:tc>
      </w:tr>
      <w:tr w:rsidR="006F7B66" w:rsidRPr="00FA7D14" w:rsidTr="00DB3EDD">
        <w:trPr>
          <w:trHeight w:val="270"/>
        </w:trPr>
        <w:tc>
          <w:tcPr>
            <w:tcW w:w="953" w:type="dxa"/>
            <w:vMerge w:val="restart"/>
            <w:vAlign w:val="center"/>
          </w:tcPr>
          <w:p w:rsidR="006F7B66" w:rsidRPr="006F7B66" w:rsidRDefault="00AD79F9" w:rsidP="006F7B66">
            <w:pPr>
              <w:jc w:val="center"/>
              <w:rPr>
                <w:rFonts w:ascii="Arial" w:hAnsi="Arial"/>
                <w:noProof/>
                <w:lang w:val="sr-Cyrl-CS"/>
              </w:rPr>
            </w:pPr>
            <w:r>
              <w:rPr>
                <w:rFonts w:ascii="Arial" w:hAnsi="Arial"/>
                <w:noProof/>
                <w:sz w:val="22"/>
                <w:szCs w:val="22"/>
                <w:lang w:val="sr-Cyrl-CS"/>
              </w:rPr>
              <w:t>6</w:t>
            </w:r>
            <w:r w:rsidR="006F7B66" w:rsidRPr="006F7B66">
              <w:rPr>
                <w:rFonts w:ascii="Arial" w:hAnsi="Arial"/>
                <w:noProof/>
                <w:sz w:val="22"/>
                <w:szCs w:val="22"/>
                <w:lang w:val="sr-Cyrl-CS"/>
              </w:rPr>
              <w:t>.</w:t>
            </w:r>
          </w:p>
        </w:tc>
        <w:tc>
          <w:tcPr>
            <w:tcW w:w="8289" w:type="dxa"/>
            <w:gridSpan w:val="3"/>
          </w:tcPr>
          <w:p w:rsidR="006F7B66" w:rsidRPr="00FA7D14" w:rsidRDefault="006F7B66" w:rsidP="006F7B66">
            <w:pPr>
              <w:rPr>
                <w:rFonts w:ascii="Arial" w:hAnsi="Arial"/>
                <w:b/>
                <w:noProof/>
                <w:lang w:val="sr-Cyrl-CS"/>
              </w:rPr>
            </w:pPr>
            <w:r w:rsidRPr="00FA7D14">
              <w:rPr>
                <w:rFonts w:ascii="Arial" w:hAnsi="Arial"/>
                <w:b/>
                <w:noProof/>
                <w:sz w:val="22"/>
                <w:szCs w:val="22"/>
                <w:lang w:val="sr-Cyrl-CS"/>
              </w:rPr>
              <w:t>Мешани роштиљ</w:t>
            </w:r>
          </w:p>
        </w:tc>
      </w:tr>
      <w:tr w:rsidR="006F7B66" w:rsidRPr="00FA7D14" w:rsidTr="00DB3EDD">
        <w:trPr>
          <w:trHeight w:val="256"/>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AD79F9" w:rsidP="008C6E58">
            <w:pPr>
              <w:jc w:val="both"/>
              <w:rPr>
                <w:rFonts w:ascii="Arial" w:hAnsi="Arial"/>
                <w:i/>
                <w:noProof/>
                <w:lang w:val="sr-Cyrl-CS"/>
              </w:rPr>
            </w:pPr>
            <w:r>
              <w:rPr>
                <w:rFonts w:ascii="Arial" w:hAnsi="Arial"/>
                <w:i/>
                <w:noProof/>
                <w:sz w:val="22"/>
                <w:szCs w:val="22"/>
                <w:lang w:val="sr-Cyrl-CS"/>
              </w:rPr>
              <w:t>р</w:t>
            </w:r>
            <w:r w:rsidR="006F7B66" w:rsidRPr="00FA7D14">
              <w:rPr>
                <w:rFonts w:ascii="Arial" w:hAnsi="Arial"/>
                <w:i/>
                <w:noProof/>
                <w:sz w:val="22"/>
                <w:szCs w:val="22"/>
                <w:lang w:val="sr-Cyrl-CS"/>
              </w:rPr>
              <w:t>оловани пилећи ражњићи у сланини,</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243"/>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FA7D14">
              <w:rPr>
                <w:rFonts w:ascii="Arial" w:hAnsi="Arial"/>
                <w:i/>
                <w:noProof/>
                <w:sz w:val="22"/>
                <w:szCs w:val="22"/>
                <w:lang w:val="sr-Cyrl-CS"/>
              </w:rPr>
              <w:t xml:space="preserve">бела вешалица, </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305"/>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FA7D14">
              <w:rPr>
                <w:rFonts w:ascii="Arial" w:hAnsi="Arial"/>
                <w:i/>
                <w:noProof/>
                <w:sz w:val="22"/>
                <w:szCs w:val="22"/>
                <w:lang w:val="sr-Cyrl-CS"/>
              </w:rPr>
              <w:t>уштипци од меса,</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262"/>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FA7D14">
              <w:rPr>
                <w:rFonts w:ascii="Arial" w:hAnsi="Arial"/>
                <w:i/>
                <w:noProof/>
                <w:sz w:val="22"/>
                <w:szCs w:val="22"/>
                <w:lang w:val="sr-Cyrl-CS"/>
              </w:rPr>
              <w:t xml:space="preserve">ражњићи, </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294"/>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FA7D14">
              <w:rPr>
                <w:rFonts w:ascii="Arial" w:hAnsi="Arial"/>
                <w:i/>
                <w:noProof/>
                <w:sz w:val="22"/>
                <w:szCs w:val="22"/>
                <w:lang w:val="sr-Cyrl-CS"/>
              </w:rPr>
              <w:t xml:space="preserve">домаћа кобасица, </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236"/>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FA7D14">
              <w:rPr>
                <w:rFonts w:ascii="Arial" w:hAnsi="Arial"/>
                <w:i/>
                <w:noProof/>
                <w:sz w:val="22"/>
                <w:szCs w:val="22"/>
                <w:lang w:val="sr-Cyrl-CS"/>
              </w:rPr>
              <w:t xml:space="preserve">пилећи медаљони, </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236"/>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FA7D14">
              <w:rPr>
                <w:rFonts w:ascii="Arial" w:hAnsi="Arial"/>
                <w:i/>
                <w:noProof/>
                <w:sz w:val="22"/>
                <w:szCs w:val="22"/>
                <w:lang w:val="sr-Cyrl-CS"/>
              </w:rPr>
              <w:t>роловани пил. филе,</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6F7B66" w:rsidRPr="00FA7D14" w:rsidTr="00DB3EDD">
        <w:trPr>
          <w:trHeight w:val="255"/>
        </w:trPr>
        <w:tc>
          <w:tcPr>
            <w:tcW w:w="953" w:type="dxa"/>
            <w:vMerge/>
            <w:vAlign w:val="center"/>
          </w:tcPr>
          <w:p w:rsidR="006F7B66" w:rsidRPr="006F7B66" w:rsidRDefault="006F7B66" w:rsidP="006F7B66">
            <w:pPr>
              <w:jc w:val="center"/>
              <w:rPr>
                <w:rFonts w:ascii="Arial" w:hAnsi="Arial"/>
                <w:noProof/>
                <w:lang w:val="sr-Cyrl-CS"/>
              </w:rPr>
            </w:pPr>
          </w:p>
        </w:tc>
        <w:tc>
          <w:tcPr>
            <w:tcW w:w="5665" w:type="dxa"/>
          </w:tcPr>
          <w:p w:rsidR="006F7B66" w:rsidRPr="00FA7D14" w:rsidRDefault="006F7B66" w:rsidP="008C6E58">
            <w:pPr>
              <w:jc w:val="both"/>
              <w:rPr>
                <w:rFonts w:ascii="Arial" w:hAnsi="Arial"/>
                <w:i/>
                <w:noProof/>
                <w:lang w:val="sr-Cyrl-CS"/>
              </w:rPr>
            </w:pPr>
            <w:r w:rsidRPr="007A4C1A">
              <w:rPr>
                <w:rFonts w:ascii="Arial" w:hAnsi="Arial"/>
                <w:i/>
                <w:noProof/>
                <w:sz w:val="22"/>
                <w:szCs w:val="22"/>
                <w:lang w:val="sr-Cyrl-CS"/>
              </w:rPr>
              <w:t>домаћа погача</w:t>
            </w:r>
          </w:p>
        </w:tc>
        <w:tc>
          <w:tcPr>
            <w:tcW w:w="1351" w:type="dxa"/>
          </w:tcPr>
          <w:p w:rsidR="006F7B66" w:rsidRDefault="006F7B66" w:rsidP="006F7B66">
            <w:pPr>
              <w:jc w:val="center"/>
            </w:pPr>
            <w:r w:rsidRPr="005646E8">
              <w:rPr>
                <w:rFonts w:ascii="Arial" w:hAnsi="Arial"/>
                <w:noProof/>
                <w:sz w:val="22"/>
                <w:szCs w:val="22"/>
                <w:lang w:val="sr-Cyrl-CS"/>
              </w:rPr>
              <w:t>кг</w:t>
            </w:r>
          </w:p>
        </w:tc>
        <w:tc>
          <w:tcPr>
            <w:tcW w:w="1273" w:type="dxa"/>
          </w:tcPr>
          <w:p w:rsidR="006F7B66" w:rsidRDefault="006F7B66" w:rsidP="006F7B66">
            <w:pPr>
              <w:jc w:val="center"/>
            </w:pPr>
            <w:r w:rsidRPr="00E81A7F">
              <w:rPr>
                <w:rFonts w:ascii="Arial" w:hAnsi="Arial"/>
                <w:noProof/>
                <w:sz w:val="22"/>
                <w:szCs w:val="22"/>
                <w:lang w:val="sr-Cyrl-CS"/>
              </w:rPr>
              <w:t>1</w:t>
            </w:r>
          </w:p>
        </w:tc>
      </w:tr>
      <w:tr w:rsidR="00AD79F9" w:rsidRPr="00FA7D14" w:rsidTr="00DB3EDD">
        <w:tc>
          <w:tcPr>
            <w:tcW w:w="953" w:type="dxa"/>
            <w:vAlign w:val="center"/>
          </w:tcPr>
          <w:p w:rsidR="00AD79F9" w:rsidRPr="006F7B66" w:rsidRDefault="00AD79F9" w:rsidP="006F7B66">
            <w:pPr>
              <w:jc w:val="center"/>
              <w:rPr>
                <w:rFonts w:ascii="Arial" w:hAnsi="Arial"/>
                <w:noProof/>
                <w:lang w:val="sr-Cyrl-CS"/>
              </w:rPr>
            </w:pPr>
            <w:r>
              <w:rPr>
                <w:rFonts w:ascii="Arial" w:hAnsi="Arial"/>
                <w:noProof/>
                <w:sz w:val="22"/>
                <w:szCs w:val="22"/>
                <w:lang w:val="sr-Cyrl-CS"/>
              </w:rPr>
              <w:t>7</w:t>
            </w:r>
            <w:r w:rsidRPr="006F7B66">
              <w:rPr>
                <w:rFonts w:ascii="Arial" w:hAnsi="Arial"/>
                <w:noProof/>
                <w:sz w:val="22"/>
                <w:szCs w:val="22"/>
                <w:lang w:val="sr-Cyrl-CS"/>
              </w:rPr>
              <w:t>.</w:t>
            </w:r>
          </w:p>
        </w:tc>
        <w:tc>
          <w:tcPr>
            <w:tcW w:w="5665" w:type="dxa"/>
          </w:tcPr>
          <w:p w:rsidR="00AD79F9" w:rsidRPr="007A4C1A" w:rsidRDefault="00AD79F9" w:rsidP="008C6E58">
            <w:pPr>
              <w:jc w:val="both"/>
              <w:rPr>
                <w:rFonts w:ascii="Arial" w:hAnsi="Arial"/>
                <w:b/>
                <w:i/>
                <w:noProof/>
                <w:lang w:val="sr-Cyrl-CS"/>
              </w:rPr>
            </w:pPr>
            <w:r>
              <w:rPr>
                <w:rFonts w:ascii="Arial" w:hAnsi="Arial"/>
                <w:b/>
                <w:i/>
                <w:noProof/>
                <w:sz w:val="22"/>
                <w:szCs w:val="22"/>
                <w:lang w:val="sr-Cyrl-CS"/>
              </w:rPr>
              <w:t>Ситни к</w:t>
            </w:r>
            <w:r w:rsidRPr="007A4C1A">
              <w:rPr>
                <w:rFonts w:ascii="Arial" w:hAnsi="Arial"/>
                <w:b/>
                <w:i/>
                <w:noProof/>
                <w:sz w:val="22"/>
                <w:szCs w:val="22"/>
                <w:lang w:val="sr-Cyrl-CS"/>
              </w:rPr>
              <w:t>олачи</w:t>
            </w:r>
            <w:r>
              <w:rPr>
                <w:rFonts w:ascii="Arial" w:hAnsi="Arial"/>
                <w:b/>
                <w:i/>
                <w:noProof/>
                <w:sz w:val="22"/>
                <w:szCs w:val="22"/>
                <w:lang w:val="sr-Cyrl-CS"/>
              </w:rPr>
              <w:t xml:space="preserve"> мрсни</w:t>
            </w:r>
          </w:p>
          <w:p w:rsidR="00AD79F9" w:rsidRPr="00FA7D14" w:rsidRDefault="00AD79F9" w:rsidP="008C6E58">
            <w:pPr>
              <w:jc w:val="both"/>
              <w:rPr>
                <w:rFonts w:ascii="Arial" w:hAnsi="Arial"/>
                <w:i/>
                <w:noProof/>
                <w:highlight w:val="yellow"/>
                <w:lang w:val="sr-Cyrl-CS"/>
              </w:rPr>
            </w:pPr>
            <w:r w:rsidRPr="007A4C1A">
              <w:rPr>
                <w:rFonts w:ascii="Arial" w:hAnsi="Arial"/>
                <w:i/>
                <w:noProof/>
                <w:sz w:val="22"/>
                <w:szCs w:val="22"/>
                <w:lang w:val="sr-Cyrl-CS"/>
              </w:rPr>
              <w:t>(Мешани ситни колачи, мини воћне корпице, мињони, карамел воће, кремпите...)</w:t>
            </w:r>
          </w:p>
        </w:tc>
        <w:tc>
          <w:tcPr>
            <w:tcW w:w="1351" w:type="dxa"/>
            <w:vAlign w:val="center"/>
          </w:tcPr>
          <w:p w:rsidR="00AD79F9" w:rsidRPr="006F7B66" w:rsidRDefault="00AD79F9" w:rsidP="00DB3EDD">
            <w:pPr>
              <w:jc w:val="center"/>
              <w:rPr>
                <w:rFonts w:ascii="Arial" w:hAnsi="Arial"/>
                <w:noProof/>
                <w:lang w:val="sr-Cyrl-CS"/>
              </w:rPr>
            </w:pPr>
            <w:r w:rsidRPr="006F7B66">
              <w:rPr>
                <w:rFonts w:ascii="Arial" w:hAnsi="Arial"/>
                <w:noProof/>
                <w:sz w:val="22"/>
                <w:szCs w:val="22"/>
                <w:lang w:val="sr-Cyrl-CS"/>
              </w:rPr>
              <w:t>кг</w:t>
            </w:r>
          </w:p>
        </w:tc>
        <w:tc>
          <w:tcPr>
            <w:tcW w:w="1273" w:type="dxa"/>
            <w:vAlign w:val="center"/>
          </w:tcPr>
          <w:p w:rsidR="00AD79F9" w:rsidRPr="006F7B66" w:rsidRDefault="00AD79F9" w:rsidP="00DB3EDD">
            <w:pPr>
              <w:jc w:val="center"/>
              <w:rPr>
                <w:rFonts w:ascii="Arial" w:hAnsi="Arial"/>
                <w:noProof/>
                <w:lang w:val="sr-Cyrl-CS"/>
              </w:rPr>
            </w:pPr>
            <w:r>
              <w:rPr>
                <w:rFonts w:ascii="Arial" w:hAnsi="Arial"/>
                <w:noProof/>
                <w:sz w:val="22"/>
                <w:szCs w:val="22"/>
                <w:lang w:val="sr-Cyrl-CS"/>
              </w:rPr>
              <w:t>1</w:t>
            </w:r>
          </w:p>
        </w:tc>
      </w:tr>
      <w:tr w:rsidR="00AD79F9" w:rsidRPr="00FA7D14" w:rsidTr="00DB3EDD">
        <w:tc>
          <w:tcPr>
            <w:tcW w:w="953" w:type="dxa"/>
            <w:vAlign w:val="center"/>
          </w:tcPr>
          <w:p w:rsidR="00AD79F9" w:rsidRDefault="00AD79F9" w:rsidP="006F7B66">
            <w:pPr>
              <w:jc w:val="center"/>
              <w:rPr>
                <w:rFonts w:ascii="Arial" w:hAnsi="Arial"/>
                <w:noProof/>
                <w:lang w:val="sr-Cyrl-CS"/>
              </w:rPr>
            </w:pPr>
            <w:r>
              <w:rPr>
                <w:rFonts w:ascii="Arial" w:hAnsi="Arial"/>
                <w:noProof/>
                <w:sz w:val="22"/>
                <w:szCs w:val="22"/>
                <w:lang w:val="sr-Cyrl-CS"/>
              </w:rPr>
              <w:t>8.</w:t>
            </w:r>
          </w:p>
        </w:tc>
        <w:tc>
          <w:tcPr>
            <w:tcW w:w="5665" w:type="dxa"/>
          </w:tcPr>
          <w:p w:rsidR="00AD79F9" w:rsidRDefault="00AD79F9" w:rsidP="008C6E58">
            <w:pPr>
              <w:jc w:val="both"/>
              <w:rPr>
                <w:rFonts w:ascii="Arial" w:hAnsi="Arial"/>
                <w:b/>
                <w:i/>
                <w:noProof/>
                <w:lang w:val="sr-Cyrl-CS"/>
              </w:rPr>
            </w:pPr>
            <w:r>
              <w:rPr>
                <w:rFonts w:ascii="Arial" w:hAnsi="Arial"/>
                <w:b/>
                <w:i/>
                <w:noProof/>
                <w:sz w:val="22"/>
                <w:szCs w:val="22"/>
                <w:lang w:val="sr-Cyrl-CS"/>
              </w:rPr>
              <w:t>Ситни колачи посни</w:t>
            </w:r>
          </w:p>
        </w:tc>
        <w:tc>
          <w:tcPr>
            <w:tcW w:w="1351" w:type="dxa"/>
            <w:vAlign w:val="center"/>
          </w:tcPr>
          <w:p w:rsidR="00AD79F9" w:rsidRPr="006F7B66" w:rsidRDefault="00AD79F9" w:rsidP="00DB3EDD">
            <w:pPr>
              <w:jc w:val="center"/>
              <w:rPr>
                <w:rFonts w:ascii="Arial" w:hAnsi="Arial"/>
                <w:noProof/>
                <w:lang w:val="sr-Cyrl-CS"/>
              </w:rPr>
            </w:pPr>
            <w:r w:rsidRPr="006F7B66">
              <w:rPr>
                <w:rFonts w:ascii="Arial" w:hAnsi="Arial"/>
                <w:noProof/>
                <w:sz w:val="22"/>
                <w:szCs w:val="22"/>
                <w:lang w:val="sr-Cyrl-CS"/>
              </w:rPr>
              <w:t>кг</w:t>
            </w:r>
          </w:p>
        </w:tc>
        <w:tc>
          <w:tcPr>
            <w:tcW w:w="1273" w:type="dxa"/>
            <w:vAlign w:val="center"/>
          </w:tcPr>
          <w:p w:rsidR="00AD79F9" w:rsidRPr="006F7B66" w:rsidRDefault="00AD79F9" w:rsidP="00DB3EDD">
            <w:pPr>
              <w:jc w:val="center"/>
              <w:rPr>
                <w:rFonts w:ascii="Arial" w:hAnsi="Arial"/>
                <w:noProof/>
                <w:lang w:val="sr-Cyrl-CS"/>
              </w:rPr>
            </w:pPr>
            <w:r>
              <w:rPr>
                <w:rFonts w:ascii="Arial" w:hAnsi="Arial"/>
                <w:noProof/>
                <w:sz w:val="22"/>
                <w:szCs w:val="22"/>
                <w:lang w:val="sr-Cyrl-CS"/>
              </w:rPr>
              <w:t>1</w:t>
            </w:r>
          </w:p>
        </w:tc>
      </w:tr>
    </w:tbl>
    <w:p w:rsidR="008C6E58" w:rsidRDefault="008C6E58"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9052A5" w:rsidRDefault="009052A5"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9052A5">
        <w:rPr>
          <w:rFonts w:ascii="Arial" w:eastAsiaTheme="minorHAnsi" w:hAnsi="Arial" w:cs="Arial"/>
          <w:b/>
          <w:kern w:val="0"/>
          <w:sz w:val="22"/>
          <w:szCs w:val="22"/>
          <w:lang w:eastAsia="en-US"/>
        </w:rPr>
        <w:lastRenderedPageBreak/>
        <w:t>Напомена</w:t>
      </w:r>
      <w:r>
        <w:rPr>
          <w:rFonts w:ascii="Arial" w:eastAsiaTheme="minorHAnsi" w:hAnsi="Arial" w:cs="Arial"/>
          <w:kern w:val="0"/>
          <w:sz w:val="22"/>
          <w:szCs w:val="22"/>
          <w:lang w:eastAsia="en-US"/>
        </w:rPr>
        <w:t>: количине исказане у табели су оквирне и служе само за оцену понуда, а стварн</w:t>
      </w:r>
      <w:r w:rsidR="00AD79F9">
        <w:rPr>
          <w:rFonts w:ascii="Arial" w:eastAsiaTheme="minorHAnsi" w:hAnsi="Arial" w:cs="Arial"/>
          <w:kern w:val="0"/>
          <w:sz w:val="22"/>
          <w:szCs w:val="22"/>
          <w:lang w:eastAsia="en-US"/>
        </w:rPr>
        <w:t>е</w:t>
      </w:r>
      <w:r>
        <w:rPr>
          <w:rFonts w:ascii="Arial" w:eastAsiaTheme="minorHAnsi" w:hAnsi="Arial" w:cs="Arial"/>
          <w:kern w:val="0"/>
          <w:sz w:val="22"/>
          <w:szCs w:val="22"/>
          <w:lang w:eastAsia="en-US"/>
        </w:rPr>
        <w:t xml:space="preserve"> </w:t>
      </w:r>
      <w:r w:rsidR="00AD79F9">
        <w:rPr>
          <w:rFonts w:ascii="Arial" w:eastAsiaTheme="minorHAnsi" w:hAnsi="Arial" w:cs="Arial"/>
          <w:kern w:val="0"/>
          <w:sz w:val="22"/>
          <w:szCs w:val="22"/>
          <w:lang w:eastAsia="en-US"/>
        </w:rPr>
        <w:t xml:space="preserve">потребне </w:t>
      </w:r>
      <w:r>
        <w:rPr>
          <w:rFonts w:ascii="Arial" w:eastAsiaTheme="minorHAnsi" w:hAnsi="Arial" w:cs="Arial"/>
          <w:kern w:val="0"/>
          <w:sz w:val="22"/>
          <w:szCs w:val="22"/>
          <w:lang w:eastAsia="en-US"/>
        </w:rPr>
        <w:t xml:space="preserve">количине </w:t>
      </w:r>
      <w:r w:rsidR="00AD79F9">
        <w:rPr>
          <w:rFonts w:ascii="Arial" w:eastAsiaTheme="minorHAnsi" w:hAnsi="Arial" w:cs="Arial"/>
          <w:kern w:val="0"/>
          <w:sz w:val="22"/>
          <w:szCs w:val="22"/>
          <w:lang w:eastAsia="en-US"/>
        </w:rPr>
        <w:t>биће</w:t>
      </w:r>
      <w:r>
        <w:rPr>
          <w:rFonts w:ascii="Arial" w:eastAsiaTheme="minorHAnsi" w:hAnsi="Arial" w:cs="Arial"/>
          <w:kern w:val="0"/>
          <w:sz w:val="22"/>
          <w:szCs w:val="22"/>
          <w:lang w:eastAsia="en-US"/>
        </w:rPr>
        <w:t xml:space="preserve"> захтеване </w:t>
      </w:r>
      <w:r w:rsidR="00AD79F9">
        <w:rPr>
          <w:rFonts w:ascii="Arial" w:eastAsiaTheme="minorHAnsi" w:hAnsi="Arial" w:cs="Arial"/>
          <w:kern w:val="0"/>
          <w:sz w:val="22"/>
          <w:szCs w:val="22"/>
          <w:lang w:eastAsia="en-US"/>
        </w:rPr>
        <w:t>сукцесивно, зависно</w:t>
      </w:r>
      <w:r>
        <w:rPr>
          <w:rFonts w:ascii="Arial" w:eastAsiaTheme="minorHAnsi" w:hAnsi="Arial" w:cs="Arial"/>
          <w:kern w:val="0"/>
          <w:sz w:val="22"/>
          <w:szCs w:val="22"/>
          <w:lang w:eastAsia="en-US"/>
        </w:rPr>
        <w:t xml:space="preserve"> од </w:t>
      </w:r>
      <w:r w:rsidR="00AD79F9">
        <w:rPr>
          <w:rFonts w:ascii="Arial" w:eastAsiaTheme="minorHAnsi" w:hAnsi="Arial" w:cs="Arial"/>
          <w:kern w:val="0"/>
          <w:sz w:val="22"/>
          <w:szCs w:val="22"/>
          <w:lang w:eastAsia="en-US"/>
        </w:rPr>
        <w:t>броја људи, корисника услуга</w:t>
      </w:r>
      <w:r>
        <w:rPr>
          <w:rFonts w:ascii="Arial" w:eastAsiaTheme="minorHAnsi" w:hAnsi="Arial" w:cs="Arial"/>
          <w:kern w:val="0"/>
          <w:sz w:val="22"/>
          <w:szCs w:val="22"/>
          <w:lang w:eastAsia="en-US"/>
        </w:rPr>
        <w:t>.</w:t>
      </w:r>
    </w:p>
    <w:p w:rsidR="008C6E58" w:rsidRDefault="00AD79F9"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У</w:t>
      </w:r>
      <w:r w:rsidR="009052A5">
        <w:rPr>
          <w:rFonts w:ascii="Arial" w:eastAsiaTheme="minorHAnsi" w:hAnsi="Arial" w:cs="Arial"/>
          <w:kern w:val="0"/>
          <w:sz w:val="22"/>
          <w:szCs w:val="22"/>
          <w:lang w:eastAsia="en-US"/>
        </w:rPr>
        <w:t xml:space="preserve">слуге </w:t>
      </w:r>
      <w:r w:rsidR="00BD7393">
        <w:rPr>
          <w:rFonts w:ascii="Arial" w:eastAsiaTheme="minorHAnsi" w:hAnsi="Arial" w:cs="Arial"/>
          <w:kern w:val="0"/>
          <w:sz w:val="22"/>
          <w:szCs w:val="22"/>
          <w:lang w:eastAsia="en-US"/>
        </w:rPr>
        <w:t xml:space="preserve">се пружају сукцесивно, до </w:t>
      </w:r>
      <w:r>
        <w:rPr>
          <w:rFonts w:ascii="Arial" w:eastAsiaTheme="minorHAnsi" w:hAnsi="Arial" w:cs="Arial"/>
          <w:kern w:val="0"/>
          <w:sz w:val="22"/>
          <w:szCs w:val="22"/>
          <w:lang w:eastAsia="en-US"/>
        </w:rPr>
        <w:t>и</w:t>
      </w:r>
      <w:r w:rsidR="00BD7393">
        <w:rPr>
          <w:rFonts w:ascii="Arial" w:eastAsiaTheme="minorHAnsi" w:hAnsi="Arial" w:cs="Arial"/>
          <w:kern w:val="0"/>
          <w:sz w:val="22"/>
          <w:szCs w:val="22"/>
          <w:lang w:eastAsia="en-US"/>
        </w:rPr>
        <w:t>с</w:t>
      </w:r>
      <w:r>
        <w:rPr>
          <w:rFonts w:ascii="Arial" w:eastAsiaTheme="minorHAnsi" w:hAnsi="Arial" w:cs="Arial"/>
          <w:kern w:val="0"/>
          <w:sz w:val="22"/>
          <w:szCs w:val="22"/>
          <w:lang w:eastAsia="en-US"/>
        </w:rPr>
        <w:t>тека рока важења уговора, односно</w:t>
      </w:r>
      <w:r w:rsidR="009052A5">
        <w:rPr>
          <w:rFonts w:ascii="Arial" w:eastAsiaTheme="minorHAnsi" w:hAnsi="Arial" w:cs="Arial"/>
          <w:kern w:val="0"/>
          <w:sz w:val="22"/>
          <w:szCs w:val="22"/>
          <w:lang w:eastAsia="en-US"/>
        </w:rPr>
        <w:t xml:space="preserve"> до утрошка укупно уговорених финансијских средстава. </w:t>
      </w:r>
    </w:p>
    <w:p w:rsidR="009052A5" w:rsidRPr="008C6E58" w:rsidRDefault="009052A5" w:rsidP="00C5380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C53803" w:rsidRDefault="00C53803" w:rsidP="00C53803">
      <w:pPr>
        <w:autoSpaceDE w:val="0"/>
        <w:autoSpaceDN w:val="0"/>
        <w:adjustRightInd w:val="0"/>
        <w:jc w:val="both"/>
        <w:rPr>
          <w:rFonts w:ascii="Arial" w:eastAsiaTheme="minorHAnsi" w:hAnsi="Arial" w:cs="Arial"/>
          <w:kern w:val="0"/>
          <w:sz w:val="22"/>
          <w:szCs w:val="22"/>
          <w:lang w:eastAsia="en-US"/>
        </w:rPr>
      </w:pPr>
      <w:r w:rsidRPr="00C53803">
        <w:rPr>
          <w:rFonts w:ascii="Arial" w:eastAsiaTheme="minorHAnsi" w:hAnsi="Arial" w:cs="Arial"/>
          <w:b/>
          <w:bCs/>
          <w:kern w:val="0"/>
          <w:sz w:val="22"/>
          <w:szCs w:val="22"/>
          <w:lang w:eastAsia="en-US"/>
        </w:rPr>
        <w:t xml:space="preserve">Рок за пружање услуге: </w:t>
      </w:r>
      <w:r w:rsidR="005551EB" w:rsidRPr="005551EB">
        <w:rPr>
          <w:rFonts w:ascii="Arial" w:eastAsiaTheme="minorHAnsi" w:hAnsi="Arial" w:cs="Arial"/>
          <w:bCs/>
          <w:kern w:val="0"/>
          <w:sz w:val="22"/>
          <w:szCs w:val="22"/>
          <w:lang w:eastAsia="en-US"/>
        </w:rPr>
        <w:t>од једног до пет дана</w:t>
      </w:r>
      <w:r w:rsidR="005551EB">
        <w:rPr>
          <w:rFonts w:ascii="Arial" w:eastAsiaTheme="minorHAnsi" w:hAnsi="Arial" w:cs="Arial"/>
          <w:b/>
          <w:bCs/>
          <w:kern w:val="0"/>
          <w:sz w:val="22"/>
          <w:szCs w:val="22"/>
          <w:lang w:eastAsia="en-US"/>
        </w:rPr>
        <w:t xml:space="preserve"> </w:t>
      </w:r>
      <w:r w:rsidR="005551EB">
        <w:rPr>
          <w:rFonts w:ascii="Arial" w:eastAsiaTheme="minorHAnsi" w:hAnsi="Arial" w:cs="Arial"/>
          <w:kern w:val="0"/>
          <w:sz w:val="22"/>
          <w:szCs w:val="22"/>
          <w:lang w:eastAsia="en-US"/>
        </w:rPr>
        <w:t>(у зависности од количине хране коју је потребно испоручити) од пријема писаног захтева и спецификације потребног менија</w:t>
      </w:r>
      <w:r w:rsidR="009052A5">
        <w:rPr>
          <w:rFonts w:ascii="Arial" w:eastAsiaTheme="minorHAnsi" w:hAnsi="Arial" w:cs="Arial"/>
          <w:kern w:val="0"/>
          <w:sz w:val="22"/>
          <w:szCs w:val="22"/>
          <w:lang w:eastAsia="en-US"/>
        </w:rPr>
        <w:t xml:space="preserve"> (</w:t>
      </w:r>
      <w:r w:rsidRPr="00C53803">
        <w:rPr>
          <w:rFonts w:ascii="Arial" w:eastAsiaTheme="minorHAnsi" w:hAnsi="Arial" w:cs="Arial"/>
          <w:kern w:val="0"/>
          <w:sz w:val="22"/>
          <w:szCs w:val="22"/>
          <w:lang w:eastAsia="en-US"/>
        </w:rPr>
        <w:t>факс, e-mail)</w:t>
      </w:r>
      <w:r w:rsidR="005551EB">
        <w:rPr>
          <w:rFonts w:ascii="Arial" w:eastAsiaTheme="minorHAnsi" w:hAnsi="Arial" w:cs="Arial"/>
          <w:kern w:val="0"/>
          <w:sz w:val="22"/>
          <w:szCs w:val="22"/>
          <w:lang w:eastAsia="en-US"/>
        </w:rPr>
        <w:t>, сваког дана у току недеље</w:t>
      </w:r>
      <w:r w:rsidR="004F3810">
        <w:rPr>
          <w:rFonts w:ascii="Arial" w:eastAsiaTheme="minorHAnsi" w:hAnsi="Arial" w:cs="Arial"/>
          <w:kern w:val="0"/>
          <w:sz w:val="22"/>
          <w:szCs w:val="22"/>
          <w:lang w:eastAsia="en-US"/>
        </w:rPr>
        <w:t>.</w:t>
      </w:r>
    </w:p>
    <w:p w:rsidR="004F3810" w:rsidRPr="005551EB" w:rsidRDefault="004F3810" w:rsidP="00C53803">
      <w:p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У случају да понуђач којем буде додељен уговор не буде у могућности да услугу пружи у предметном року, дужан је да одмах, а најкасније три дана до истека рока за вршење испоруке о томе оибавести Наручиоца који иста добра може онда наручити од другог добављача по истој спецификацији, а разлику у цени наплатити од Понуђача.</w:t>
      </w:r>
    </w:p>
    <w:p w:rsidR="00BC7F9D" w:rsidRPr="005551EB" w:rsidRDefault="00BC7F9D"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C7F9D" w:rsidRPr="00725DFA" w:rsidRDefault="00BC7F9D"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објек</w:t>
      </w:r>
      <w:r>
        <w:rPr>
          <w:rFonts w:ascii="Arial" w:eastAsiaTheme="minorHAnsi" w:hAnsi="Arial" w:cs="Arial"/>
          <w:kern w:val="0"/>
          <w:sz w:val="22"/>
          <w:szCs w:val="22"/>
          <w:lang w:eastAsia="en-US"/>
        </w:rPr>
        <w:t>т</w:t>
      </w:r>
      <w:r w:rsidR="00725DFA">
        <w:rPr>
          <w:rFonts w:ascii="Arial" w:eastAsiaTheme="minorHAnsi" w:hAnsi="Arial" w:cs="Arial"/>
          <w:kern w:val="0"/>
          <w:sz w:val="22"/>
          <w:szCs w:val="22"/>
          <w:lang w:eastAsia="en-US"/>
        </w:rPr>
        <w:t>и Наручиоца</w:t>
      </w:r>
      <w:r w:rsidRPr="00BC7F9D">
        <w:rPr>
          <w:rFonts w:ascii="Arial" w:eastAsiaTheme="minorHAnsi" w:hAnsi="Arial" w:cs="Arial"/>
          <w:kern w:val="0"/>
          <w:sz w:val="22"/>
          <w:szCs w:val="22"/>
          <w:lang w:eastAsia="en-US"/>
        </w:rPr>
        <w:t xml:space="preserve"> у Београду</w:t>
      </w:r>
      <w:r w:rsidR="009052A5">
        <w:rPr>
          <w:rFonts w:ascii="Arial" w:eastAsiaTheme="minorHAnsi" w:hAnsi="Arial" w:cs="Arial"/>
          <w:kern w:val="0"/>
          <w:sz w:val="22"/>
          <w:szCs w:val="22"/>
          <w:lang w:eastAsia="en-US"/>
        </w:rPr>
        <w:t>, ул. Булевар деспота Стефана 54 и 54а</w:t>
      </w:r>
      <w:r w:rsidR="00725DFA">
        <w:rPr>
          <w:rFonts w:ascii="Arial" w:eastAsiaTheme="minorHAnsi" w:hAnsi="Arial" w:cs="Arial"/>
          <w:kern w:val="0"/>
          <w:sz w:val="22"/>
          <w:szCs w:val="22"/>
          <w:lang w:eastAsia="en-US"/>
        </w:rPr>
        <w:t xml:space="preserve"> </w:t>
      </w:r>
      <w:r w:rsidR="00725DFA" w:rsidRPr="00725DFA">
        <w:rPr>
          <w:rFonts w:ascii="Arial" w:eastAsiaTheme="minorHAnsi" w:hAnsi="Arial" w:cs="Arial"/>
          <w:kern w:val="0"/>
          <w:sz w:val="22"/>
          <w:szCs w:val="22"/>
          <w:lang w:eastAsia="en-US"/>
        </w:rPr>
        <w:t>и на другим локацијама</w:t>
      </w:r>
      <w:r w:rsidR="00725DFA">
        <w:rPr>
          <w:rFonts w:ascii="Arial" w:eastAsiaTheme="minorHAnsi" w:hAnsi="Arial" w:cs="Arial"/>
          <w:kern w:val="0"/>
          <w:sz w:val="22"/>
          <w:szCs w:val="22"/>
          <w:lang w:eastAsia="en-US"/>
        </w:rPr>
        <w:t xml:space="preserve"> на територији Београда, у зависности од потреба Наручиоца.</w:t>
      </w:r>
    </w:p>
    <w:p w:rsidR="00BC7F9D" w:rsidRPr="00BC7F9D" w:rsidRDefault="00BC7F9D"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551EB" w:rsidRDefault="00BC7F9D" w:rsidP="005551E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kern w:val="0"/>
          <w:sz w:val="22"/>
          <w:szCs w:val="22"/>
          <w:lang w:eastAsia="en-US"/>
        </w:rPr>
        <w:t>Понуђач је у обавези да</w:t>
      </w:r>
      <w:r w:rsidR="005551EB">
        <w:rPr>
          <w:rFonts w:ascii="Arial" w:eastAsiaTheme="minorHAnsi" w:hAnsi="Arial" w:cs="Arial"/>
          <w:kern w:val="0"/>
          <w:sz w:val="22"/>
          <w:szCs w:val="22"/>
          <w:lang w:eastAsia="en-US"/>
        </w:rPr>
        <w:t xml:space="preserve"> обезбеди потребан прибор, сопствену опрему, радну снагу и материјал, у зависности од потребе, у сваком појединачном случају.</w:t>
      </w:r>
    </w:p>
    <w:p w:rsidR="005551EB" w:rsidRDefault="005551EB" w:rsidP="005551E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Добра која су предмет припреме и испоруке морају у погледу квалитета задовољавати стандарде и услове који се односе на здравствену исправност и безбедност за исхрану људи, а све у складу важећим Законом о безбедности хране („Службени гласник РС“ бр. 41/2009) и НАССР стандардима.</w:t>
      </w:r>
    </w:p>
    <w:p w:rsidR="005551EB" w:rsidRDefault="005551EB" w:rsidP="005551EB">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5551EB" w:rsidRPr="005551EB" w:rsidRDefault="005551EB" w:rsidP="005551EB">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Понуђач гарантује за здравствену исправност и квалитет испоручене хране.</w:t>
      </w:r>
    </w:p>
    <w:p w:rsidR="00BC7F9D" w:rsidRPr="005551EB" w:rsidRDefault="00BC7F9D" w:rsidP="00BC7F9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C53803" w:rsidRDefault="009052A5" w:rsidP="003F62A4">
      <w:pPr>
        <w:autoSpaceDE w:val="0"/>
        <w:autoSpaceDN w:val="0"/>
        <w:adjustRightInd w:val="0"/>
        <w:jc w:val="both"/>
        <w:rPr>
          <w:rFonts w:ascii="Arial" w:hAnsi="Arial" w:cs="Arial"/>
          <w:sz w:val="22"/>
          <w:szCs w:val="22"/>
          <w:lang w:val="sr-Cyrl-CS"/>
        </w:rPr>
      </w:pPr>
      <w:r>
        <w:rPr>
          <w:rFonts w:ascii="Arial" w:hAnsi="Arial" w:cs="Arial"/>
          <w:sz w:val="22"/>
          <w:szCs w:val="22"/>
          <w:lang w:val="sr-Cyrl-CS"/>
        </w:rPr>
        <w:t xml:space="preserve">Овлашћена лица </w:t>
      </w:r>
      <w:r w:rsidR="004F3810">
        <w:rPr>
          <w:rFonts w:ascii="Arial" w:hAnsi="Arial" w:cs="Arial"/>
          <w:sz w:val="22"/>
          <w:szCs w:val="22"/>
          <w:lang w:val="sr-Cyrl-CS"/>
        </w:rPr>
        <w:t>п</w:t>
      </w:r>
      <w:r>
        <w:rPr>
          <w:rFonts w:ascii="Arial" w:hAnsi="Arial" w:cs="Arial"/>
          <w:sz w:val="22"/>
          <w:szCs w:val="22"/>
          <w:lang w:val="sr-Cyrl-CS"/>
        </w:rPr>
        <w:t xml:space="preserve">онуђача којем буде додељен уговор и Наручиоца записнички констатују пружање сваке појединачне услуге. Предметни записник испоставља се заједно са фактуром након сваке пружене услуге и представља основ за плаћање. </w:t>
      </w:r>
    </w:p>
    <w:p w:rsidR="009052A5" w:rsidRPr="009052A5" w:rsidRDefault="009052A5" w:rsidP="003F62A4">
      <w:pPr>
        <w:autoSpaceDE w:val="0"/>
        <w:autoSpaceDN w:val="0"/>
        <w:adjustRightInd w:val="0"/>
        <w:jc w:val="both"/>
        <w:rPr>
          <w:rFonts w:ascii="Arial" w:hAnsi="Arial" w:cs="Arial"/>
          <w:sz w:val="22"/>
          <w:szCs w:val="22"/>
          <w:lang w:val="sr-Cyrl-CS"/>
        </w:rPr>
      </w:pPr>
      <w:r>
        <w:rPr>
          <w:rFonts w:ascii="Arial" w:hAnsi="Arial" w:cs="Arial"/>
          <w:sz w:val="22"/>
          <w:szCs w:val="22"/>
          <w:lang w:val="sr-Cyrl-CS"/>
        </w:rPr>
        <w:t>У случају да се утврде недостаци у погледу квалитета и квантитета захтеваног добра, односно у погледу начина фактурисања или усклађености испоручених добара са техничком спецификацијом, исте ће записнички констатова</w:t>
      </w:r>
      <w:r w:rsidR="004F3810">
        <w:rPr>
          <w:rFonts w:ascii="Arial" w:hAnsi="Arial" w:cs="Arial"/>
          <w:sz w:val="22"/>
          <w:szCs w:val="22"/>
          <w:lang w:val="sr-Cyrl-CS"/>
        </w:rPr>
        <w:t>ти овлашћено лице Наручиоца, а п</w:t>
      </w:r>
      <w:r>
        <w:rPr>
          <w:rFonts w:ascii="Arial" w:hAnsi="Arial" w:cs="Arial"/>
          <w:sz w:val="22"/>
          <w:szCs w:val="22"/>
          <w:lang w:val="sr-Cyrl-CS"/>
        </w:rPr>
        <w:t>онуђач којем буде додељен уговор биће у обавези да их отклони одмах, а ипоручена добра замени новим, односно добра могу бити враћена без замене, у ком случају Понуђач не остварује право на наплату и обавезује се да надокнади евентуално насталу штету Наручиоцу.</w:t>
      </w:r>
    </w:p>
    <w:p w:rsidR="00C53803" w:rsidRDefault="00C53803" w:rsidP="003F62A4">
      <w:pPr>
        <w:autoSpaceDE w:val="0"/>
        <w:autoSpaceDN w:val="0"/>
        <w:adjustRightInd w:val="0"/>
        <w:jc w:val="both"/>
        <w:rPr>
          <w:rFonts w:ascii="Arial" w:hAnsi="Arial" w:cs="Arial"/>
          <w:b/>
          <w:sz w:val="22"/>
          <w:szCs w:val="22"/>
          <w:lang w:val="sr-Cyrl-CS"/>
        </w:rPr>
      </w:pPr>
    </w:p>
    <w:p w:rsidR="00C53803" w:rsidRDefault="00C53803" w:rsidP="003F62A4">
      <w:pPr>
        <w:autoSpaceDE w:val="0"/>
        <w:autoSpaceDN w:val="0"/>
        <w:adjustRightInd w:val="0"/>
        <w:jc w:val="both"/>
        <w:rPr>
          <w:rFonts w:ascii="Arial" w:hAnsi="Arial" w:cs="Arial"/>
          <w:b/>
          <w:sz w:val="22"/>
          <w:szCs w:val="22"/>
          <w:lang w:val="sr-Cyrl-CS"/>
        </w:rPr>
      </w:pPr>
    </w:p>
    <w:p w:rsidR="004F3810" w:rsidRDefault="004F3810" w:rsidP="003F62A4">
      <w:pPr>
        <w:autoSpaceDE w:val="0"/>
        <w:autoSpaceDN w:val="0"/>
        <w:adjustRightInd w:val="0"/>
        <w:jc w:val="both"/>
        <w:rPr>
          <w:rFonts w:ascii="Arial" w:hAnsi="Arial" w:cs="Arial"/>
          <w:b/>
          <w:sz w:val="22"/>
          <w:szCs w:val="22"/>
          <w:lang w:val="sr-Cyrl-CS"/>
        </w:rPr>
      </w:pPr>
    </w:p>
    <w:p w:rsidR="004F3810" w:rsidRDefault="004F3810" w:rsidP="003F62A4">
      <w:pPr>
        <w:autoSpaceDE w:val="0"/>
        <w:autoSpaceDN w:val="0"/>
        <w:adjustRightInd w:val="0"/>
        <w:jc w:val="both"/>
        <w:rPr>
          <w:rFonts w:ascii="Arial" w:hAnsi="Arial" w:cs="Arial"/>
          <w:b/>
          <w:sz w:val="22"/>
          <w:szCs w:val="22"/>
          <w:lang w:val="sr-Cyrl-CS"/>
        </w:rPr>
      </w:pPr>
    </w:p>
    <w:p w:rsidR="004F3810" w:rsidRDefault="004F3810" w:rsidP="003F62A4">
      <w:pPr>
        <w:autoSpaceDE w:val="0"/>
        <w:autoSpaceDN w:val="0"/>
        <w:adjustRightInd w:val="0"/>
        <w:jc w:val="both"/>
        <w:rPr>
          <w:rFonts w:ascii="Arial" w:hAnsi="Arial" w:cs="Arial"/>
          <w:b/>
          <w:sz w:val="22"/>
          <w:szCs w:val="22"/>
          <w:lang w:val="sr-Cyrl-CS"/>
        </w:rPr>
      </w:pPr>
    </w:p>
    <w:p w:rsidR="001F3A97" w:rsidRPr="003F62A4" w:rsidRDefault="001F3A97" w:rsidP="004759B7">
      <w:pPr>
        <w:autoSpaceDE w:val="0"/>
        <w:autoSpaceDN w:val="0"/>
        <w:adjustRightInd w:val="0"/>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w:t>
      </w:r>
      <w:r w:rsidR="004759B7">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7A4A4B" w:rsidRPr="00BC5343" w:rsidRDefault="007A4A4B" w:rsidP="007A4A4B">
      <w:pPr>
        <w:jc w:val="both"/>
        <w:rPr>
          <w:rFonts w:ascii="Arial" w:hAnsi="Arial" w:cs="Arial"/>
          <w:i/>
          <w:iCs/>
          <w:sz w:val="22"/>
          <w:szCs w:val="22"/>
        </w:rPr>
      </w:pPr>
    </w:p>
    <w:p w:rsidR="007A4A4B" w:rsidRPr="003836E3"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7A4A4B" w:rsidRPr="00BB7400" w:rsidRDefault="007A4A4B"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w:t>
      </w:r>
      <w:r w:rsidR="00BC5343">
        <w:rPr>
          <w:rFonts w:ascii="Arial" w:hAnsi="Arial" w:cs="Arial"/>
          <w:b/>
          <w:sz w:val="22"/>
          <w:szCs w:val="22"/>
          <w:u w:val="single"/>
          <w:lang w:val="sr-Cyrl-CS"/>
        </w:rPr>
        <w:t xml:space="preserve"> ЗАКОНА</w:t>
      </w:r>
      <w:r w:rsidR="007A4A4B" w:rsidRPr="002F4C37">
        <w:rPr>
          <w:rFonts w:ascii="Arial" w:hAnsi="Arial" w:cs="Arial"/>
          <w:b/>
          <w:sz w:val="22"/>
          <w:szCs w:val="22"/>
          <w:u w:val="single"/>
          <w:lang w:val="sr-Cyrl-CS"/>
        </w:rPr>
        <w:t xml:space="preserve">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583BD2" w:rsidRPr="00BB7400" w:rsidRDefault="0068769D" w:rsidP="008A48D2">
      <w:pPr>
        <w:pStyle w:val="Default"/>
        <w:jc w:val="both"/>
        <w:rPr>
          <w:rFonts w:ascii="Arial" w:hAnsi="Arial" w:cs="Arial"/>
          <w:sz w:val="22"/>
          <w:szCs w:val="22"/>
        </w:rPr>
      </w:pPr>
      <w:r w:rsidRPr="00BB7400">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sidRPr="00BB7400">
        <w:rPr>
          <w:rFonts w:ascii="Arial" w:hAnsi="Arial" w:cs="Arial"/>
          <w:b/>
          <w:sz w:val="22"/>
          <w:szCs w:val="22"/>
        </w:rPr>
        <w:t>додатне</w:t>
      </w:r>
      <w:r w:rsidRPr="00BB7400">
        <w:rPr>
          <w:rFonts w:ascii="Arial" w:hAnsi="Arial" w:cs="Arial"/>
          <w:b/>
          <w:sz w:val="22"/>
          <w:szCs w:val="22"/>
          <w:lang w:val="sr-Cyrl-CS"/>
        </w:rPr>
        <w:t xml:space="preserve"> услове прописане </w:t>
      </w:r>
      <w:r w:rsidRPr="00BB7400">
        <w:rPr>
          <w:rFonts w:ascii="Arial" w:hAnsi="Arial" w:cs="Arial"/>
          <w:sz w:val="22"/>
          <w:szCs w:val="22"/>
          <w:lang w:val="sr-Cyrl-CS"/>
        </w:rPr>
        <w:t>чланом 76. Закона, наведене овом конкурсном документацијом,</w:t>
      </w:r>
      <w:r w:rsidR="00697A5A" w:rsidRPr="00BB7400">
        <w:rPr>
          <w:rFonts w:ascii="Arial" w:hAnsi="Arial" w:cs="Arial"/>
          <w:sz w:val="22"/>
          <w:szCs w:val="22"/>
          <w:lang w:val="sr-Cyrl-CS"/>
        </w:rPr>
        <w:t xml:space="preserve"> и то</w:t>
      </w:r>
      <w:r w:rsidR="00583BD2" w:rsidRPr="00BB7400">
        <w:rPr>
          <w:rFonts w:ascii="Arial" w:hAnsi="Arial" w:cs="Arial"/>
          <w:sz w:val="22"/>
          <w:szCs w:val="22"/>
        </w:rPr>
        <w:t>:</w:t>
      </w:r>
    </w:p>
    <w:p w:rsidR="008A48D2" w:rsidRPr="00725DFA" w:rsidRDefault="008A48D2" w:rsidP="00725DFA">
      <w:pPr>
        <w:pStyle w:val="Default"/>
        <w:numPr>
          <w:ilvl w:val="0"/>
          <w:numId w:val="26"/>
        </w:numPr>
        <w:jc w:val="both"/>
        <w:rPr>
          <w:rFonts w:ascii="Arial" w:eastAsiaTheme="minorHAnsi" w:hAnsi="Arial" w:cs="Arial"/>
          <w:sz w:val="22"/>
          <w:szCs w:val="22"/>
        </w:rPr>
      </w:pPr>
      <w:r w:rsidRPr="00BB7400">
        <w:rPr>
          <w:rFonts w:ascii="Arial" w:hAnsi="Arial" w:cs="Arial"/>
          <w:sz w:val="22"/>
          <w:szCs w:val="22"/>
          <w:lang w:val="sr-Cyrl-CS"/>
        </w:rPr>
        <w:t xml:space="preserve"> </w:t>
      </w:r>
      <w:r w:rsidRPr="00725DFA">
        <w:rPr>
          <w:rFonts w:ascii="Arial" w:eastAsiaTheme="minorHAnsi" w:hAnsi="Arial" w:cs="Arial"/>
          <w:b/>
          <w:sz w:val="22"/>
          <w:szCs w:val="22"/>
        </w:rPr>
        <w:t>да располаже кадровским капацитетом</w:t>
      </w:r>
      <w:r w:rsidRPr="00725DFA">
        <w:rPr>
          <w:rFonts w:ascii="Arial" w:eastAsiaTheme="minorHAnsi" w:hAnsi="Arial" w:cs="Arial"/>
          <w:sz w:val="22"/>
          <w:szCs w:val="22"/>
        </w:rPr>
        <w:t xml:space="preserve">, тј. да понуђач </w:t>
      </w:r>
      <w:r w:rsidR="00BB7400" w:rsidRPr="00725DFA">
        <w:rPr>
          <w:rFonts w:ascii="Arial" w:eastAsiaTheme="minorHAnsi" w:hAnsi="Arial" w:cs="Arial"/>
          <w:sz w:val="22"/>
          <w:szCs w:val="22"/>
        </w:rPr>
        <w:t>располаже са</w:t>
      </w:r>
      <w:r w:rsidRPr="00725DFA">
        <w:rPr>
          <w:rFonts w:ascii="Arial" w:eastAsiaTheme="minorHAnsi" w:hAnsi="Arial" w:cs="Arial"/>
          <w:sz w:val="22"/>
          <w:szCs w:val="22"/>
        </w:rPr>
        <w:t xml:space="preserve"> минимум 1 (једн</w:t>
      </w:r>
      <w:r w:rsidR="00BB7400" w:rsidRPr="00725DFA">
        <w:rPr>
          <w:rFonts w:ascii="Arial" w:eastAsiaTheme="minorHAnsi" w:hAnsi="Arial" w:cs="Arial"/>
          <w:sz w:val="22"/>
          <w:szCs w:val="22"/>
        </w:rPr>
        <w:t>им</w:t>
      </w:r>
      <w:r w:rsidRPr="00725DFA">
        <w:rPr>
          <w:rFonts w:ascii="Arial" w:eastAsiaTheme="minorHAnsi" w:hAnsi="Arial" w:cs="Arial"/>
          <w:sz w:val="22"/>
          <w:szCs w:val="22"/>
        </w:rPr>
        <w:t>)  радно ангажован</w:t>
      </w:r>
      <w:r w:rsidR="00BB7400" w:rsidRPr="00725DFA">
        <w:rPr>
          <w:rFonts w:ascii="Arial" w:eastAsiaTheme="minorHAnsi" w:hAnsi="Arial" w:cs="Arial"/>
          <w:sz w:val="22"/>
          <w:szCs w:val="22"/>
        </w:rPr>
        <w:t>им</w:t>
      </w:r>
      <w:r w:rsidRPr="00725DFA">
        <w:rPr>
          <w:rFonts w:ascii="Arial" w:eastAsiaTheme="minorHAnsi" w:hAnsi="Arial" w:cs="Arial"/>
          <w:sz w:val="22"/>
          <w:szCs w:val="22"/>
        </w:rPr>
        <w:t xml:space="preserve"> лице</w:t>
      </w:r>
      <w:r w:rsidR="00BB7400" w:rsidRPr="00725DFA">
        <w:rPr>
          <w:rFonts w:ascii="Arial" w:eastAsiaTheme="minorHAnsi" w:hAnsi="Arial" w:cs="Arial"/>
          <w:sz w:val="22"/>
          <w:szCs w:val="22"/>
        </w:rPr>
        <w:t>м</w:t>
      </w:r>
      <w:r w:rsidRPr="00725DFA">
        <w:rPr>
          <w:rFonts w:ascii="Arial" w:eastAsiaTheme="minorHAnsi" w:hAnsi="Arial" w:cs="Arial"/>
          <w:sz w:val="22"/>
          <w:szCs w:val="22"/>
        </w:rPr>
        <w:t xml:space="preserve"> </w:t>
      </w:r>
      <w:r w:rsidR="00725DFA" w:rsidRPr="00725DFA">
        <w:rPr>
          <w:rFonts w:ascii="Arial" w:eastAsiaTheme="minorHAnsi" w:hAnsi="Arial" w:cs="Arial"/>
          <w:sz w:val="22"/>
          <w:szCs w:val="22"/>
        </w:rPr>
        <w:t>угоститељске</w:t>
      </w:r>
      <w:r w:rsidR="00725DFA">
        <w:rPr>
          <w:rFonts w:ascii="Arial" w:eastAsiaTheme="minorHAnsi" w:hAnsi="Arial" w:cs="Arial"/>
          <w:sz w:val="22"/>
          <w:szCs w:val="22"/>
        </w:rPr>
        <w:t xml:space="preserve"> струке.</w:t>
      </w:r>
    </w:p>
    <w:p w:rsidR="00725DFA" w:rsidRDefault="00725DFA" w:rsidP="00725DFA">
      <w:pPr>
        <w:pStyle w:val="Default"/>
        <w:jc w:val="both"/>
        <w:rPr>
          <w:rFonts w:ascii="Arial" w:eastAsiaTheme="minorHAnsi" w:hAnsi="Arial" w:cs="Arial"/>
          <w:sz w:val="22"/>
          <w:szCs w:val="22"/>
        </w:rPr>
      </w:pPr>
    </w:p>
    <w:p w:rsidR="00725DFA" w:rsidRPr="00725DFA" w:rsidRDefault="00725DFA" w:rsidP="00725DFA">
      <w:pPr>
        <w:pStyle w:val="Default"/>
        <w:jc w:val="both"/>
        <w:rPr>
          <w:rFonts w:ascii="Arial" w:eastAsiaTheme="minorHAnsi" w:hAnsi="Arial" w:cs="Arial"/>
          <w:sz w:val="22"/>
          <w:szCs w:val="22"/>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Default="007A4A4B" w:rsidP="007A4A4B">
      <w:pPr>
        <w:pStyle w:val="BodyText"/>
        <w:rPr>
          <w:rFonts w:ascii="Arial" w:hAnsi="Arial" w:cs="Arial"/>
          <w:b/>
          <w:sz w:val="22"/>
          <w:szCs w:val="22"/>
          <w:u w:val="single"/>
        </w:rPr>
      </w:pPr>
    </w:p>
    <w:p w:rsidR="00BC5343" w:rsidRPr="00BC5343" w:rsidRDefault="00BC5343"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BC5343" w:rsidRPr="00CC216A" w:rsidRDefault="00BC5343" w:rsidP="00D2182F">
      <w:pPr>
        <w:jc w:val="both"/>
        <w:rPr>
          <w:rFonts w:ascii="Arial" w:hAnsi="Arial" w:cs="Arial"/>
          <w:b/>
          <w:i/>
          <w:sz w:val="22"/>
          <w:szCs w:val="22"/>
          <w:u w:val="single"/>
          <w:lang w:val="sr-Cyrl-CS"/>
        </w:rPr>
      </w:pPr>
    </w:p>
    <w:p w:rsidR="007A4A4B" w:rsidRPr="00095169" w:rsidRDefault="007A4A4B" w:rsidP="00EB5A74">
      <w:pPr>
        <w:suppressAutoHyphens w:val="0"/>
        <w:spacing w:line="240" w:lineRule="auto"/>
        <w:jc w:val="both"/>
        <w:rPr>
          <w:rFonts w:ascii="Arial" w:hAnsi="Arial" w:cs="Arial"/>
          <w:sz w:val="22"/>
          <w:szCs w:val="22"/>
        </w:rPr>
      </w:pPr>
    </w:p>
    <w:p w:rsidR="007A4A4B" w:rsidRPr="003836E3" w:rsidRDefault="000C6ABD" w:rsidP="003836E3">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3836E3" w:rsidRDefault="007A4A4B" w:rsidP="00EB5A74">
      <w:pPr>
        <w:suppressAutoHyphens w:val="0"/>
        <w:spacing w:line="240" w:lineRule="auto"/>
        <w:jc w:val="both"/>
        <w:rPr>
          <w:rFonts w:ascii="Arial" w:hAnsi="Arial" w:cs="Arial"/>
          <w:i/>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725DFA">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00DB3EDD">
        <w:rPr>
          <w:rFonts w:ascii="Arial" w:hAnsi="Arial" w:cs="Arial"/>
          <w:i/>
          <w:sz w:val="22"/>
          <w:szCs w:val="22"/>
        </w:rPr>
        <w:t>тако што доставља</w:t>
      </w:r>
      <w:r w:rsidR="003836E3">
        <w:rPr>
          <w:rFonts w:ascii="Arial" w:hAnsi="Arial" w:cs="Arial"/>
          <w:i/>
          <w:sz w:val="22"/>
          <w:szCs w:val="22"/>
          <w:lang w:val="sr-Cyrl-CS"/>
        </w:rPr>
        <w:t>:</w:t>
      </w:r>
    </w:p>
    <w:p w:rsidR="00725DFA" w:rsidRDefault="008A48D2" w:rsidP="008A48D2">
      <w:pPr>
        <w:suppressAutoHyphens w:val="0"/>
        <w:spacing w:line="240" w:lineRule="auto"/>
        <w:jc w:val="both"/>
        <w:rPr>
          <w:rFonts w:ascii="Arial" w:eastAsiaTheme="minorHAnsi" w:hAnsi="Arial" w:cs="Arial"/>
          <w:kern w:val="0"/>
          <w:sz w:val="22"/>
          <w:szCs w:val="22"/>
          <w:lang w:eastAsia="en-US"/>
        </w:rPr>
      </w:pPr>
      <w:r w:rsidRPr="00BC5343">
        <w:rPr>
          <w:rFonts w:ascii="Arial" w:eastAsiaTheme="minorHAnsi" w:hAnsi="Arial" w:cs="Arial"/>
          <w:b/>
          <w:bCs/>
          <w:kern w:val="0"/>
          <w:sz w:val="22"/>
          <w:szCs w:val="22"/>
          <w:lang w:eastAsia="en-US"/>
        </w:rPr>
        <w:t xml:space="preserve">- </w:t>
      </w:r>
      <w:r w:rsidRPr="00725DFA">
        <w:rPr>
          <w:rFonts w:ascii="Arial" w:eastAsiaTheme="minorHAnsi" w:hAnsi="Arial" w:cs="Arial"/>
          <w:kern w:val="0"/>
          <w:sz w:val="22"/>
          <w:szCs w:val="22"/>
          <w:lang w:eastAsia="en-US"/>
        </w:rPr>
        <w:t>Копију радне књижице или копију уговора о радном ангажовању (Уговор о раду / Уговор о обављању привремених и повремених послова / Уговор о допунском раду) за радно ангажовано лице</w:t>
      </w:r>
      <w:r w:rsidR="00725DFA" w:rsidRPr="00725DFA">
        <w:rPr>
          <w:rFonts w:ascii="Arial" w:eastAsiaTheme="minorHAnsi" w:hAnsi="Arial" w:cs="Arial"/>
          <w:kern w:val="0"/>
          <w:sz w:val="22"/>
          <w:szCs w:val="22"/>
          <w:lang w:eastAsia="en-US"/>
        </w:rPr>
        <w:t xml:space="preserve"> угоститељске струке</w:t>
      </w:r>
      <w:r w:rsidR="00725DFA">
        <w:rPr>
          <w:rFonts w:ascii="Arial" w:eastAsiaTheme="minorHAnsi" w:hAnsi="Arial" w:cs="Arial"/>
          <w:kern w:val="0"/>
          <w:sz w:val="22"/>
          <w:szCs w:val="22"/>
          <w:lang w:eastAsia="en-US"/>
        </w:rPr>
        <w:t>. У случају да се из напред наведеног достављеног доказа не може утврдити струка радно ангажованог лица, потребно је доставити уверење/диплому/потврду о стеченој стручној спреми;</w:t>
      </w:r>
    </w:p>
    <w:p w:rsidR="00725DFA" w:rsidRDefault="00725DFA" w:rsidP="008A48D2">
      <w:pPr>
        <w:suppressAutoHyphens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Копију важеће санитарне књижице.</w:t>
      </w:r>
    </w:p>
    <w:p w:rsidR="00725DFA" w:rsidRPr="00725DFA" w:rsidRDefault="00725DFA" w:rsidP="008A48D2">
      <w:pPr>
        <w:suppressAutoHyphens w:val="0"/>
        <w:spacing w:line="240" w:lineRule="auto"/>
        <w:jc w:val="both"/>
        <w:rPr>
          <w:rFonts w:ascii="Arial" w:eastAsiaTheme="minorHAnsi" w:hAnsi="Arial" w:cs="Arial"/>
          <w:kern w:val="0"/>
          <w:sz w:val="22"/>
          <w:szCs w:val="22"/>
          <w:lang w:eastAsia="en-US"/>
        </w:rPr>
      </w:pPr>
    </w:p>
    <w:p w:rsidR="007A4A4B"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BC5343" w:rsidRPr="00095169" w:rsidRDefault="00BC5343" w:rsidP="007A4A4B">
      <w:pPr>
        <w:pStyle w:val="ListParagraph"/>
        <w:ind w:left="0"/>
        <w:jc w:val="both"/>
        <w:rPr>
          <w:rFonts w:ascii="Arial" w:hAnsi="Arial" w:cs="Arial"/>
          <w:b/>
          <w:bCs/>
          <w:iCs/>
          <w:sz w:val="22"/>
          <w:szCs w:val="22"/>
          <w:lang w:val="sr-Cyrl-CS"/>
        </w:rPr>
      </w:pPr>
    </w:p>
    <w:p w:rsidR="007A4A4B" w:rsidRDefault="007A4A4B" w:rsidP="007A4A4B">
      <w:pPr>
        <w:pStyle w:val="ListParagraph"/>
        <w:ind w:left="0"/>
        <w:jc w:val="both"/>
        <w:rPr>
          <w:rFonts w:ascii="Arial" w:hAnsi="Arial" w:cs="Arial"/>
          <w:b/>
          <w:bCs/>
          <w:iCs/>
          <w:sz w:val="22"/>
          <w:szCs w:val="22"/>
          <w:lang w:val="sr-Cyrl-CS"/>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C5343" w:rsidRPr="00095169" w:rsidRDefault="00BC5343" w:rsidP="007A4A4B">
      <w:pPr>
        <w:pStyle w:val="ListParagraph"/>
        <w:ind w:left="0"/>
        <w:jc w:val="both"/>
        <w:rPr>
          <w:rFonts w:ascii="Arial" w:hAnsi="Arial" w:cs="Arial"/>
          <w:b/>
          <w:color w:val="FF0000"/>
          <w:sz w:val="22"/>
          <w:szCs w:val="22"/>
        </w:rPr>
      </w:pP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BC5343" w:rsidRPr="00095169" w:rsidRDefault="00BC5343" w:rsidP="007A4A4B">
      <w:pPr>
        <w:tabs>
          <w:tab w:val="left" w:pos="720"/>
        </w:tabs>
        <w:jc w:val="both"/>
        <w:rPr>
          <w:rFonts w:ascii="Arial" w:hAnsi="Arial" w:cs="Arial"/>
          <w:sz w:val="22"/>
          <w:szCs w:val="22"/>
          <w:lang w:val="sr-Cyrl-CS"/>
        </w:rPr>
      </w:pP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BC5343" w:rsidRPr="00095169" w:rsidRDefault="00BC5343" w:rsidP="007A4A4B">
      <w:pPr>
        <w:jc w:val="both"/>
        <w:rPr>
          <w:rFonts w:ascii="Arial" w:hAnsi="Arial" w:cs="Arial"/>
          <w:sz w:val="22"/>
          <w:szCs w:val="22"/>
          <w:lang w:val="sr-Cyrl-CS"/>
        </w:rPr>
      </w:pP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Default="004759B7" w:rsidP="00BC5343">
      <w:pPr>
        <w:rPr>
          <w:rFonts w:ascii="Arial" w:hAnsi="Arial" w:cs="Arial"/>
          <w:b/>
          <w:sz w:val="22"/>
          <w:szCs w:val="22"/>
          <w:u w:val="single"/>
        </w:rPr>
      </w:pPr>
    </w:p>
    <w:p w:rsidR="00725DFA" w:rsidRDefault="00725DFA" w:rsidP="00BC5343">
      <w:pPr>
        <w:rPr>
          <w:rFonts w:ascii="Arial" w:hAnsi="Arial" w:cs="Arial"/>
          <w:b/>
          <w:sz w:val="22"/>
          <w:szCs w:val="22"/>
          <w:u w:val="single"/>
        </w:rPr>
      </w:pPr>
    </w:p>
    <w:p w:rsidR="00725DFA" w:rsidRPr="00725DFA" w:rsidRDefault="00725DFA" w:rsidP="00BC5343">
      <w:pP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Pr="00725DFA" w:rsidRDefault="00725DFA"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w:t>
      </w:r>
      <w:r w:rsidRPr="00DB3EDD">
        <w:rPr>
          <w:rFonts w:ascii="Arial" w:hAnsi="Arial" w:cs="Arial"/>
          <w:i/>
          <w:sz w:val="22"/>
          <w:szCs w:val="22"/>
        </w:rPr>
        <w:t>_____________________________________________</w:t>
      </w:r>
      <w:r w:rsidRPr="00DB3EDD">
        <w:rPr>
          <w:rFonts w:ascii="Arial" w:hAnsi="Arial" w:cs="Arial"/>
          <w:i/>
          <w:iCs/>
          <w:sz w:val="22"/>
          <w:szCs w:val="22"/>
        </w:rPr>
        <w:t>(</w:t>
      </w:r>
      <w:r w:rsidRPr="00DB3EDD">
        <w:rPr>
          <w:rFonts w:ascii="Arial" w:hAnsi="Arial" w:cs="Arial"/>
          <w:i/>
          <w:sz w:val="22"/>
          <w:szCs w:val="22"/>
        </w:rPr>
        <w:t>навести назив понуђача</w:t>
      </w:r>
      <w:r w:rsidRPr="00DB3EDD">
        <w:rPr>
          <w:rFonts w:ascii="Arial" w:hAnsi="Arial" w:cs="Arial"/>
          <w:i/>
          <w:iCs/>
          <w:sz w:val="22"/>
          <w:szCs w:val="22"/>
        </w:rPr>
        <w:t>)</w:t>
      </w:r>
      <w:r w:rsidRPr="00DB3EDD">
        <w:rPr>
          <w:rFonts w:ascii="Arial" w:hAnsi="Arial" w:cs="Arial"/>
          <w:i/>
          <w:sz w:val="22"/>
          <w:szCs w:val="22"/>
          <w:lang w:val="sr-Cyrl-CS"/>
        </w:rPr>
        <w:t xml:space="preserve"> </w:t>
      </w:r>
      <w:r w:rsidRPr="00DB3EDD">
        <w:rPr>
          <w:rFonts w:ascii="Arial" w:hAnsi="Arial" w:cs="Arial"/>
          <w:sz w:val="22"/>
          <w:szCs w:val="22"/>
        </w:rPr>
        <w:t>у поступку јавне набавке</w:t>
      </w:r>
      <w:r w:rsidRPr="00DB3EDD">
        <w:rPr>
          <w:rFonts w:ascii="Arial" w:hAnsi="Arial" w:cs="Arial"/>
          <w:b/>
          <w:bCs/>
          <w:sz w:val="22"/>
          <w:szCs w:val="22"/>
        </w:rPr>
        <w:t xml:space="preserve"> </w:t>
      </w:r>
      <w:r w:rsidRPr="00DB3EDD">
        <w:rPr>
          <w:rFonts w:ascii="Arial" w:hAnsi="Arial" w:cs="Arial"/>
          <w:b/>
          <w:sz w:val="22"/>
          <w:szCs w:val="22"/>
        </w:rPr>
        <w:t>-</w:t>
      </w:r>
      <w:r w:rsidRPr="00DB3EDD">
        <w:rPr>
          <w:rFonts w:ascii="Arial" w:hAnsi="Arial" w:cs="Arial"/>
          <w:sz w:val="22"/>
          <w:szCs w:val="22"/>
        </w:rPr>
        <w:t xml:space="preserve"> </w:t>
      </w:r>
      <w:r w:rsidR="00DB3EDD" w:rsidRPr="00DB3EDD">
        <w:rPr>
          <w:rFonts w:ascii="Arial" w:hAnsi="Arial" w:cs="Arial"/>
          <w:b/>
          <w:bCs/>
          <w:sz w:val="22"/>
          <w:szCs w:val="22"/>
        </w:rPr>
        <w:t xml:space="preserve">УСЛУГЕ КЕТЕРИНГА ЗА ОРГАНИЗАЦИЈЕ ПРИГОДНИХ ПРОГРАМА, ОБЕЛЕЖАВАЊЕ ЈУБИЛЕЈА И СЛ., ЈН БР. </w:t>
      </w:r>
      <w:r w:rsidR="00DB3EDD" w:rsidRPr="00DB3EDD">
        <w:rPr>
          <w:rFonts w:ascii="Arial" w:hAnsi="Arial" w:cs="Arial"/>
          <w:b/>
          <w:sz w:val="22"/>
          <w:szCs w:val="22"/>
        </w:rPr>
        <w:t>МНУ 20-II-4/15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w:t>
      </w:r>
      <w:r w:rsidRPr="003836E3">
        <w:rPr>
          <w:rFonts w:ascii="Arial" w:hAnsi="Arial" w:cs="Arial"/>
          <w:sz w:val="22"/>
          <w:szCs w:val="22"/>
        </w:rPr>
        <w:t xml:space="preserve">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BC5343" w:rsidRDefault="000C6ABD" w:rsidP="00BC5343">
      <w:pP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Pr="004759B7" w:rsidRDefault="004759B7"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DB3EDD"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DB3EDD" w:rsidRPr="00DB3EDD">
        <w:rPr>
          <w:rFonts w:ascii="Arial" w:hAnsi="Arial" w:cs="Arial"/>
          <w:b/>
          <w:bCs/>
          <w:sz w:val="22"/>
          <w:szCs w:val="22"/>
        </w:rPr>
        <w:t xml:space="preserve">УСЛУГЕ КЕТЕРИНГА ЗА ОРГАНИЗАЦИЈЕ ПРИГОДНИХ ПРОГРАМА, ОБЕЛЕЖАВАЊЕ ЈУБИЛЕЈА И СЛ., ЈН БР. </w:t>
      </w:r>
      <w:r w:rsidR="00DB3EDD" w:rsidRPr="00DB3EDD">
        <w:rPr>
          <w:rFonts w:ascii="Arial" w:hAnsi="Arial" w:cs="Arial"/>
          <w:b/>
          <w:sz w:val="22"/>
          <w:szCs w:val="22"/>
        </w:rPr>
        <w:t>МНУ 20-II-4/15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 и Конкурсне докуменатције, и то:</w:t>
      </w:r>
    </w:p>
    <w:p w:rsidR="000C6ABD" w:rsidRPr="00DB3EDD"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lastRenderedPageBreak/>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Default="007A4A4B" w:rsidP="007223AB">
      <w:pPr>
        <w:ind w:left="142"/>
        <w:jc w:val="both"/>
        <w:rPr>
          <w:rFonts w:ascii="Arial" w:hAnsi="Arial" w:cs="Arial"/>
          <w:b/>
          <w:i/>
          <w:sz w:val="22"/>
          <w:szCs w:val="22"/>
          <w:lang w:val="sr-Cyrl-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4759B7" w:rsidRPr="00095169" w:rsidRDefault="004759B7" w:rsidP="007223AB">
      <w:pPr>
        <w:ind w:left="142"/>
        <w:jc w:val="both"/>
        <w:rPr>
          <w:rFonts w:ascii="Arial" w:hAnsi="Arial" w:cs="Arial"/>
          <w:b/>
          <w:i/>
          <w:sz w:val="22"/>
          <w:szCs w:val="22"/>
          <w:lang w:val="sr-Latn-CS"/>
        </w:rPr>
      </w:pPr>
    </w:p>
    <w:p w:rsidR="007A4A4B" w:rsidRPr="008A48D2"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xml:space="preserve">- </w:t>
      </w:r>
      <w:r w:rsidR="00DB3EDD" w:rsidRPr="00DB3EDD">
        <w:rPr>
          <w:rFonts w:ascii="Arial" w:hAnsi="Arial" w:cs="Arial"/>
          <w:b/>
          <w:bCs/>
          <w:sz w:val="22"/>
          <w:szCs w:val="22"/>
        </w:rPr>
        <w:t xml:space="preserve">УСЛУГЕ КЕТЕРИНГА ЗА ОРГАНИЗАЦИЈЕ ПРИГОДНИХ ПРОГРАМА, ОБЕЛЕЖАВАЊЕ ЈУБИЛЕЈА И СЛ., ЈН БР. </w:t>
      </w:r>
      <w:r w:rsidR="00DB3EDD" w:rsidRPr="00DB3EDD">
        <w:rPr>
          <w:rFonts w:ascii="Arial" w:hAnsi="Arial" w:cs="Arial"/>
          <w:b/>
          <w:sz w:val="22"/>
          <w:szCs w:val="22"/>
        </w:rPr>
        <w:t>МНУ 20-II-4/15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w:t>
      </w:r>
      <w:r w:rsidRPr="00DB3EDD">
        <w:rPr>
          <w:rFonts w:ascii="Arial" w:hAnsi="Arial" w:cs="Arial"/>
          <w:color w:val="FF0000"/>
          <w:sz w:val="22"/>
          <w:szCs w:val="22"/>
        </w:rPr>
        <w:t xml:space="preserve"> </w:t>
      </w:r>
      <w:r w:rsidRPr="00DB3EDD">
        <w:rPr>
          <w:rFonts w:ascii="Arial" w:hAnsi="Arial" w:cs="Arial"/>
          <w:color w:val="auto"/>
          <w:sz w:val="22"/>
          <w:szCs w:val="22"/>
        </w:rPr>
        <w:t>Понуда се сматра</w:t>
      </w:r>
      <w:r w:rsidRPr="00095169">
        <w:rPr>
          <w:rFonts w:ascii="Arial" w:hAnsi="Arial" w:cs="Arial"/>
          <w:color w:val="auto"/>
          <w:sz w:val="22"/>
          <w:szCs w:val="22"/>
        </w:rPr>
        <w:t xml:space="preserve"> благовременом уколико је примљена од стране Наручиоца до </w:t>
      </w:r>
      <w:r w:rsidR="00323792">
        <w:rPr>
          <w:rFonts w:ascii="Arial" w:hAnsi="Arial" w:cs="Arial"/>
          <w:color w:val="auto"/>
          <w:sz w:val="22"/>
          <w:szCs w:val="22"/>
        </w:rPr>
        <w:t>25.09.2015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323792">
        <w:rPr>
          <w:rFonts w:ascii="Arial" w:hAnsi="Arial" w:cs="Arial"/>
          <w:b/>
          <w:sz w:val="22"/>
          <w:szCs w:val="22"/>
        </w:rPr>
        <w:t>25.09.2015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 xml:space="preserve">канцеларија бр. 31 на другом </w:t>
      </w:r>
      <w:r w:rsidR="00E31F5E">
        <w:rPr>
          <w:rFonts w:ascii="Arial" w:hAnsi="Arial" w:cs="Arial"/>
          <w:sz w:val="22"/>
          <w:szCs w:val="22"/>
        </w:rPr>
        <w:lastRenderedPageBreak/>
        <w:t>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DB3EDD">
        <w:rPr>
          <w:rFonts w:ascii="Arial" w:eastAsia="TimesNewRomanPSMT" w:hAnsi="Arial" w:cs="Arial"/>
          <w:bCs/>
          <w:sz w:val="22"/>
          <w:szCs w:val="22"/>
        </w:rPr>
        <w:t>услуге</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39644B">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w:t>
      </w:r>
      <w:r w:rsidR="005F3869">
        <w:rPr>
          <w:rFonts w:ascii="Arial" w:eastAsia="TimesNewRomanPSMT" w:hAnsi="Arial" w:cs="Arial"/>
          <w:bCs/>
          <w:sz w:val="22"/>
          <w:szCs w:val="22"/>
        </w:rPr>
        <w:t>е</w:t>
      </w:r>
      <w:r>
        <w:rPr>
          <w:rFonts w:ascii="Arial" w:eastAsia="TimesNewRomanPSMT" w:hAnsi="Arial" w:cs="Arial"/>
          <w:bCs/>
          <w:sz w:val="22"/>
          <w:szCs w:val="22"/>
        </w:rPr>
        <w:t xml:space="preserve"> о испуњавању додатн</w:t>
      </w:r>
      <w:r w:rsidR="005F3869">
        <w:rPr>
          <w:rFonts w:ascii="Arial" w:eastAsia="TimesNewRomanPSMT" w:hAnsi="Arial" w:cs="Arial"/>
          <w:bCs/>
          <w:sz w:val="22"/>
          <w:szCs w:val="22"/>
        </w:rPr>
        <w:t>их</w:t>
      </w:r>
      <w:r>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DB3EDD"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DB3EDD">
        <w:rPr>
          <w:rFonts w:ascii="Arial" w:eastAsia="TimesNewRomanPSMT" w:hAnsi="Arial" w:cs="Arial"/>
          <w:b/>
          <w:bCs/>
          <w:iCs/>
          <w:sz w:val="22"/>
          <w:szCs w:val="22"/>
        </w:rPr>
        <w:t>Измена/ Допуна/ Опозив / Измена и допуна понуде</w:t>
      </w:r>
      <w:r w:rsidRPr="00DB3EDD">
        <w:rPr>
          <w:rFonts w:ascii="Arial" w:eastAsia="TimesNewRomanPS-BoldMT" w:hAnsi="Arial" w:cs="Arial"/>
          <w:b/>
          <w:bCs/>
          <w:sz w:val="22"/>
          <w:szCs w:val="22"/>
        </w:rPr>
        <w:t xml:space="preserve"> за јавну набавку</w:t>
      </w:r>
      <w:r w:rsidR="00EA57D9" w:rsidRPr="00DB3EDD">
        <w:rPr>
          <w:rFonts w:ascii="Arial" w:eastAsia="TimesNewRomanPS-BoldMT" w:hAnsi="Arial" w:cs="Arial"/>
          <w:b/>
          <w:bCs/>
          <w:sz w:val="22"/>
          <w:szCs w:val="22"/>
        </w:rPr>
        <w:t xml:space="preserve">- </w:t>
      </w:r>
      <w:r w:rsidRPr="00DB3EDD">
        <w:rPr>
          <w:rFonts w:ascii="Arial" w:hAnsi="Arial" w:cs="Arial"/>
          <w:sz w:val="22"/>
          <w:szCs w:val="22"/>
        </w:rPr>
        <w:t xml:space="preserve"> </w:t>
      </w:r>
      <w:r w:rsidR="00DB3EDD" w:rsidRPr="00DB3EDD">
        <w:rPr>
          <w:rFonts w:ascii="Arial" w:hAnsi="Arial" w:cs="Arial"/>
          <w:b/>
          <w:bCs/>
          <w:sz w:val="22"/>
          <w:szCs w:val="22"/>
        </w:rPr>
        <w:t xml:space="preserve">УСЛУГЕ КЕТЕРИНГА ЗА ОРГАНИЗАЦИЈЕ ПРИГОДНИХ ПРОГРАМА, ОБЕЛЕЖАВАЊЕ ЈУБИЛЕЈА И СЛ., ЈН БР. </w:t>
      </w:r>
      <w:r w:rsidR="00DB3EDD" w:rsidRPr="00DB3EDD">
        <w:rPr>
          <w:rFonts w:ascii="Arial" w:hAnsi="Arial" w:cs="Arial"/>
          <w:b/>
          <w:sz w:val="22"/>
          <w:szCs w:val="22"/>
        </w:rPr>
        <w:t>МНУ 20-II-4/15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 ”</w:t>
      </w:r>
      <w:r w:rsidRPr="00DB3EDD">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Default="007A4A4B" w:rsidP="007A4A4B">
      <w:pPr>
        <w:jc w:val="both"/>
        <w:rPr>
          <w:rFonts w:ascii="Arial" w:hAnsi="Arial" w:cs="Arial"/>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DB3EDD" w:rsidRPr="00DB3EDD" w:rsidRDefault="00DB3EDD" w:rsidP="007A4A4B">
      <w:pPr>
        <w:jc w:val="both"/>
        <w:rPr>
          <w:rFonts w:ascii="Arial" w:hAnsi="Arial" w:cs="Arial"/>
          <w:b/>
          <w:i/>
          <w:iCs/>
          <w:sz w:val="22"/>
          <w:szCs w:val="22"/>
        </w:rPr>
      </w:pP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lastRenderedPageBreak/>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w:t>
      </w:r>
      <w:r w:rsidRPr="00095169">
        <w:rPr>
          <w:rFonts w:ascii="Arial" w:hAnsi="Arial" w:cs="Arial"/>
          <w:sz w:val="22"/>
          <w:szCs w:val="22"/>
          <w:lang w:val="sr-Cyrl-CS"/>
        </w:rPr>
        <w:lastRenderedPageBreak/>
        <w:t>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8A48D2">
        <w:rPr>
          <w:rFonts w:ascii="Arial" w:hAnsi="Arial" w:cs="Arial"/>
          <w:sz w:val="22"/>
          <w:szCs w:val="22"/>
          <w:lang w:eastAsia="sr-Latn-CS"/>
        </w:rPr>
        <w:t>пружања услуге</w:t>
      </w:r>
      <w:r w:rsidRPr="00095169">
        <w:rPr>
          <w:rFonts w:ascii="Arial" w:hAnsi="Arial" w:cs="Arial"/>
          <w:sz w:val="22"/>
          <w:szCs w:val="22"/>
          <w:lang w:val="sr-Latn-CS" w:eastAsia="sr-Latn-CS"/>
        </w:rPr>
        <w:t>,</w:t>
      </w:r>
      <w:r w:rsidR="008A48D2">
        <w:rPr>
          <w:rFonts w:ascii="Arial" w:hAnsi="Arial" w:cs="Arial"/>
          <w:sz w:val="22"/>
          <w:szCs w:val="22"/>
          <w:lang w:eastAsia="sr-Latn-CS"/>
        </w:rPr>
        <w:t xml:space="preserve"> пријема</w:t>
      </w:r>
      <w:r w:rsidRPr="00095169">
        <w:rPr>
          <w:rFonts w:ascii="Arial" w:hAnsi="Arial" w:cs="Arial"/>
          <w:sz w:val="22"/>
          <w:szCs w:val="22"/>
          <w:lang w:val="sr-Latn-CS" w:eastAsia="sr-Latn-CS"/>
        </w:rPr>
        <w:t xml:space="preserve">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и Записника.</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DB3EDD" w:rsidRDefault="00DB3EDD" w:rsidP="00DB3EDD">
            <w:pPr>
              <w:autoSpaceDE w:val="0"/>
              <w:autoSpaceDN w:val="0"/>
              <w:adjustRightInd w:val="0"/>
              <w:jc w:val="both"/>
              <w:rPr>
                <w:rFonts w:ascii="Arial" w:eastAsiaTheme="minorHAnsi" w:hAnsi="Arial" w:cs="Arial"/>
                <w:kern w:val="0"/>
                <w:lang w:eastAsia="en-US"/>
              </w:rPr>
            </w:pPr>
            <w:r>
              <w:rPr>
                <w:rFonts w:ascii="Arial" w:eastAsiaTheme="minorHAnsi" w:hAnsi="Arial" w:cs="Arial"/>
                <w:b/>
                <w:bCs/>
                <w:kern w:val="0"/>
                <w:sz w:val="22"/>
                <w:szCs w:val="22"/>
                <w:lang w:eastAsia="en-US"/>
              </w:rPr>
              <w:t xml:space="preserve">2) </w:t>
            </w:r>
            <w:r w:rsidRPr="00C53803">
              <w:rPr>
                <w:rFonts w:ascii="Arial" w:eastAsiaTheme="minorHAnsi" w:hAnsi="Arial" w:cs="Arial"/>
                <w:b/>
                <w:bCs/>
                <w:kern w:val="0"/>
                <w:sz w:val="22"/>
                <w:szCs w:val="22"/>
                <w:lang w:eastAsia="en-US"/>
              </w:rPr>
              <w:t xml:space="preserve">Рок за пружање услуге: </w:t>
            </w:r>
            <w:r w:rsidRPr="005551EB">
              <w:rPr>
                <w:rFonts w:ascii="Arial" w:eastAsiaTheme="minorHAnsi" w:hAnsi="Arial" w:cs="Arial"/>
                <w:bCs/>
                <w:kern w:val="0"/>
                <w:sz w:val="22"/>
                <w:szCs w:val="22"/>
                <w:lang w:eastAsia="en-US"/>
              </w:rPr>
              <w:t>од једног до пет дана</w:t>
            </w:r>
            <w:r>
              <w:rPr>
                <w:rFonts w:ascii="Arial" w:eastAsiaTheme="minorHAnsi" w:hAnsi="Arial" w:cs="Arial"/>
                <w:b/>
                <w:bCs/>
                <w:kern w:val="0"/>
                <w:sz w:val="22"/>
                <w:szCs w:val="22"/>
                <w:lang w:eastAsia="en-US"/>
              </w:rPr>
              <w:t xml:space="preserve"> </w:t>
            </w:r>
            <w:r>
              <w:rPr>
                <w:rFonts w:ascii="Arial" w:eastAsiaTheme="minorHAnsi" w:hAnsi="Arial" w:cs="Arial"/>
                <w:kern w:val="0"/>
                <w:sz w:val="22"/>
                <w:szCs w:val="22"/>
                <w:lang w:eastAsia="en-US"/>
              </w:rPr>
              <w:t>(у зависности од количине хране коју је потребно испоручити) од пријема писаног захтева и спецификације потребног менија (</w:t>
            </w:r>
            <w:r w:rsidRPr="00C53803">
              <w:rPr>
                <w:rFonts w:ascii="Arial" w:eastAsiaTheme="minorHAnsi" w:hAnsi="Arial" w:cs="Arial"/>
                <w:kern w:val="0"/>
                <w:sz w:val="22"/>
                <w:szCs w:val="22"/>
                <w:lang w:eastAsia="en-US"/>
              </w:rPr>
              <w:t>факс, e-mail)</w:t>
            </w:r>
            <w:r>
              <w:rPr>
                <w:rFonts w:ascii="Arial" w:eastAsiaTheme="minorHAnsi" w:hAnsi="Arial" w:cs="Arial"/>
                <w:kern w:val="0"/>
                <w:sz w:val="22"/>
                <w:szCs w:val="22"/>
                <w:lang w:eastAsia="en-US"/>
              </w:rPr>
              <w:t>, сваког дана у току недеље.</w:t>
            </w:r>
          </w:p>
          <w:p w:rsidR="00725DFA" w:rsidRPr="00725DFA" w:rsidRDefault="00DB3EDD" w:rsidP="00725DFA">
            <w:pPr>
              <w:suppressAutoHyphens w:val="0"/>
              <w:autoSpaceDE w:val="0"/>
              <w:autoSpaceDN w:val="0"/>
              <w:adjustRightInd w:val="0"/>
              <w:spacing w:line="240" w:lineRule="auto"/>
              <w:jc w:val="both"/>
              <w:rPr>
                <w:rFonts w:ascii="Arial" w:eastAsiaTheme="minorHAnsi" w:hAnsi="Arial" w:cs="Arial"/>
                <w:kern w:val="0"/>
                <w:lang w:eastAsia="en-US"/>
              </w:rPr>
            </w:pPr>
            <w:r w:rsidRPr="00DB3EDD">
              <w:rPr>
                <w:rFonts w:ascii="Arial" w:eastAsiaTheme="minorHAnsi" w:hAnsi="Arial" w:cs="Arial"/>
                <w:b/>
                <w:kern w:val="0"/>
                <w:sz w:val="22"/>
                <w:szCs w:val="22"/>
                <w:lang w:eastAsia="en-US"/>
              </w:rPr>
              <w:t>3)</w:t>
            </w:r>
            <w:r>
              <w:rPr>
                <w:rFonts w:ascii="Arial" w:eastAsiaTheme="minorHAnsi" w:hAnsi="Arial" w:cs="Arial"/>
                <w:kern w:val="0"/>
                <w:sz w:val="22"/>
                <w:szCs w:val="22"/>
                <w:lang w:eastAsia="en-US"/>
              </w:rPr>
              <w:t xml:space="preserve"> </w:t>
            </w: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xml:space="preserve">: </w:t>
            </w:r>
            <w:r w:rsidR="00725DFA" w:rsidRPr="00BC7F9D">
              <w:rPr>
                <w:rFonts w:ascii="Arial" w:eastAsiaTheme="minorHAnsi" w:hAnsi="Arial" w:cs="Arial"/>
                <w:kern w:val="0"/>
                <w:sz w:val="22"/>
                <w:szCs w:val="22"/>
                <w:lang w:eastAsia="en-US"/>
              </w:rPr>
              <w:t>објек</w:t>
            </w:r>
            <w:r w:rsidR="00725DFA">
              <w:rPr>
                <w:rFonts w:ascii="Arial" w:eastAsiaTheme="minorHAnsi" w:hAnsi="Arial" w:cs="Arial"/>
                <w:kern w:val="0"/>
                <w:sz w:val="22"/>
                <w:szCs w:val="22"/>
                <w:lang w:eastAsia="en-US"/>
              </w:rPr>
              <w:t>ти Наручиоца</w:t>
            </w:r>
            <w:r w:rsidR="00725DFA" w:rsidRPr="00BC7F9D">
              <w:rPr>
                <w:rFonts w:ascii="Arial" w:eastAsiaTheme="minorHAnsi" w:hAnsi="Arial" w:cs="Arial"/>
                <w:kern w:val="0"/>
                <w:sz w:val="22"/>
                <w:szCs w:val="22"/>
                <w:lang w:eastAsia="en-US"/>
              </w:rPr>
              <w:t xml:space="preserve"> у Београду</w:t>
            </w:r>
            <w:r w:rsidR="00725DFA">
              <w:rPr>
                <w:rFonts w:ascii="Arial" w:eastAsiaTheme="minorHAnsi" w:hAnsi="Arial" w:cs="Arial"/>
                <w:kern w:val="0"/>
                <w:sz w:val="22"/>
                <w:szCs w:val="22"/>
                <w:lang w:eastAsia="en-US"/>
              </w:rPr>
              <w:t xml:space="preserve">, ул. Булевар деспота Стефана 54 и 54а </w:t>
            </w:r>
            <w:r w:rsidR="00725DFA" w:rsidRPr="00725DFA">
              <w:rPr>
                <w:rFonts w:ascii="Arial" w:eastAsiaTheme="minorHAnsi" w:hAnsi="Arial" w:cs="Arial"/>
                <w:kern w:val="0"/>
                <w:sz w:val="22"/>
                <w:szCs w:val="22"/>
                <w:lang w:eastAsia="en-US"/>
              </w:rPr>
              <w:t>и на другим локацијама</w:t>
            </w:r>
            <w:r w:rsidR="00725DFA">
              <w:rPr>
                <w:rFonts w:ascii="Arial" w:eastAsiaTheme="minorHAnsi" w:hAnsi="Arial" w:cs="Arial"/>
                <w:kern w:val="0"/>
                <w:sz w:val="22"/>
                <w:szCs w:val="22"/>
                <w:lang w:eastAsia="en-US"/>
              </w:rPr>
              <w:t xml:space="preserve"> на територији Београда, у зависности од потреба Наручиоца.</w:t>
            </w:r>
          </w:p>
          <w:p w:rsidR="00D35A78" w:rsidRPr="00D35A78" w:rsidRDefault="00DB3EDD"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Default="000236B4" w:rsidP="007A4A4B">
      <w:pPr>
        <w:jc w:val="both"/>
        <w:rPr>
          <w:rFonts w:ascii="Arial" w:hAnsi="Arial" w:cs="Arial"/>
          <w:sz w:val="22"/>
          <w:szCs w:val="22"/>
        </w:rPr>
      </w:pPr>
    </w:p>
    <w:p w:rsidR="00725DFA" w:rsidRDefault="00725DFA" w:rsidP="007A4A4B">
      <w:pPr>
        <w:jc w:val="both"/>
        <w:rPr>
          <w:rFonts w:ascii="Arial" w:hAnsi="Arial" w:cs="Arial"/>
          <w:sz w:val="22"/>
          <w:szCs w:val="22"/>
        </w:rPr>
      </w:pPr>
    </w:p>
    <w:p w:rsidR="00725DFA" w:rsidRPr="00725DFA" w:rsidRDefault="00725DFA"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lastRenderedPageBreak/>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Default="007A4A4B" w:rsidP="007A4A4B">
      <w:pPr>
        <w:jc w:val="both"/>
        <w:rPr>
          <w:rFonts w:ascii="Arial" w:hAnsi="Arial" w:cs="Arial"/>
          <w:b/>
          <w:i/>
          <w:iCs/>
          <w:color w:val="auto"/>
          <w:sz w:val="22"/>
          <w:szCs w:val="22"/>
        </w:rPr>
      </w:pPr>
    </w:p>
    <w:p w:rsidR="00311D94" w:rsidRPr="00311D94" w:rsidRDefault="00311D94"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lastRenderedPageBreak/>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311D94"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B3EDD" w:rsidRPr="00DB3EDD" w:rsidRDefault="00DB3EDD" w:rsidP="007A4A4B">
      <w:pPr>
        <w:spacing w:after="120" w:line="240" w:lineRule="auto"/>
        <w:jc w:val="both"/>
        <w:rPr>
          <w:rFonts w:ascii="Arial" w:hAnsi="Arial" w:cs="Arial"/>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DB3EDD" w:rsidRPr="001E530E">
          <w:rPr>
            <w:rStyle w:val="Hyperlink"/>
            <w:rFonts w:ascii="Arial" w:hAnsi="Arial" w:cs="Arial"/>
            <w:sz w:val="22"/>
            <w:szCs w:val="22"/>
          </w:rPr>
          <w:t>bozidar.cvetkovic@zdravlje.org.rs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DB3EDD"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DB3EDD" w:rsidRPr="00DB3EDD">
        <w:rPr>
          <w:rFonts w:ascii="Arial" w:hAnsi="Arial" w:cs="Arial"/>
          <w:sz w:val="22"/>
          <w:szCs w:val="22"/>
        </w:rPr>
        <w:t>МНУ 20-II-4/15</w:t>
      </w:r>
      <w:r w:rsidRPr="00DB3EDD">
        <w:rPr>
          <w:rFonts w:ascii="Arial" w:hAnsi="Arial" w:cs="Arial"/>
          <w:sz w:val="22"/>
          <w:szCs w:val="22"/>
          <w:lang w:val="ru-RU"/>
        </w:rPr>
        <w:t>”</w:t>
      </w:r>
      <w:r w:rsidRPr="00DB3EDD">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 xml:space="preserve">правноснажну судску одлуку или коначну одлуку другог надлежног органа, која се односи на поступак који је спровео или </w:t>
      </w:r>
      <w:r w:rsidRPr="00095169">
        <w:rPr>
          <w:rFonts w:ascii="Arial" w:hAnsi="Arial" w:cs="Arial"/>
          <w:sz w:val="22"/>
          <w:szCs w:val="22"/>
          <w:lang w:val="sr-Cyrl-CS"/>
        </w:rPr>
        <w:lastRenderedPageBreak/>
        <w:t>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9F4DD6" w:rsidRPr="00311D94" w:rsidRDefault="007A4A4B" w:rsidP="00311D94">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311D94">
        <w:rPr>
          <w:rFonts w:ascii="Arial" w:hAnsi="Arial" w:cs="Arial"/>
          <w:b/>
          <w:bCs/>
          <w:sz w:val="22"/>
          <w:szCs w:val="22"/>
        </w:rPr>
        <w:t>најнижа понуђена цена“</w:t>
      </w:r>
    </w:p>
    <w:p w:rsidR="004032D1" w:rsidRPr="006650F3"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31F5E">
        <w:rPr>
          <w:rFonts w:ascii="Arial" w:hAnsi="Arial" w:cs="Arial"/>
          <w:iCs/>
          <w:sz w:val="22"/>
          <w:szCs w:val="22"/>
        </w:rPr>
        <w:t>краћи</w:t>
      </w:r>
      <w:r w:rsidR="00652E78">
        <w:rPr>
          <w:rFonts w:ascii="Arial" w:hAnsi="Arial" w:cs="Arial"/>
          <w:iCs/>
          <w:sz w:val="22"/>
          <w:szCs w:val="22"/>
        </w:rPr>
        <w:t xml:space="preserve"> </w:t>
      </w:r>
      <w:r w:rsidR="00DB3EDD">
        <w:rPr>
          <w:rFonts w:ascii="Arial" w:hAnsi="Arial" w:cs="Arial"/>
          <w:iCs/>
          <w:sz w:val="22"/>
          <w:szCs w:val="22"/>
        </w:rPr>
        <w:t xml:space="preserve">минимални </w:t>
      </w:r>
      <w:r w:rsidR="00652E78">
        <w:rPr>
          <w:rFonts w:ascii="Arial" w:hAnsi="Arial" w:cs="Arial"/>
          <w:iCs/>
          <w:sz w:val="22"/>
          <w:szCs w:val="22"/>
        </w:rPr>
        <w:t xml:space="preserve">рок </w:t>
      </w:r>
      <w:r w:rsidR="00DB3EDD">
        <w:rPr>
          <w:rFonts w:ascii="Arial" w:hAnsi="Arial" w:cs="Arial"/>
          <w:iCs/>
          <w:sz w:val="22"/>
          <w:szCs w:val="22"/>
        </w:rPr>
        <w:t>за пружање услуге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lastRenderedPageBreak/>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DB3EDD" w:rsidRDefault="00DB3EDD" w:rsidP="007A4A4B">
      <w:pPr>
        <w:jc w:val="both"/>
        <w:rPr>
          <w:rFonts w:ascii="Arial" w:hAnsi="Arial" w:cs="Arial"/>
          <w:sz w:val="22"/>
          <w:szCs w:val="22"/>
        </w:rPr>
      </w:pPr>
    </w:p>
    <w:p w:rsidR="00DB3EDD" w:rsidRDefault="00DB3EDD" w:rsidP="007A4A4B">
      <w:pPr>
        <w:jc w:val="both"/>
        <w:rPr>
          <w:rFonts w:ascii="Arial" w:hAnsi="Arial" w:cs="Arial"/>
          <w:sz w:val="22"/>
          <w:szCs w:val="22"/>
        </w:rPr>
      </w:pPr>
    </w:p>
    <w:p w:rsidR="00725DFA" w:rsidRDefault="00725DFA" w:rsidP="007A4A4B">
      <w:pPr>
        <w:jc w:val="both"/>
        <w:rPr>
          <w:rFonts w:ascii="Arial" w:hAnsi="Arial" w:cs="Arial"/>
          <w:sz w:val="22"/>
          <w:szCs w:val="22"/>
        </w:rPr>
      </w:pPr>
    </w:p>
    <w:p w:rsidR="00725DFA" w:rsidRPr="00725DFA" w:rsidRDefault="00725DFA" w:rsidP="007A4A4B">
      <w:pPr>
        <w:jc w:val="both"/>
        <w:rPr>
          <w:rFonts w:ascii="Arial" w:hAnsi="Arial" w:cs="Arial"/>
          <w:sz w:val="22"/>
          <w:szCs w:val="22"/>
        </w:rPr>
      </w:pPr>
    </w:p>
    <w:p w:rsidR="00C05D48" w:rsidRPr="00C05D48" w:rsidRDefault="00C05D48" w:rsidP="007A4A4B">
      <w:pPr>
        <w:jc w:val="both"/>
        <w:rPr>
          <w:rFonts w:ascii="Arial" w:hAnsi="Arial" w:cs="Arial"/>
          <w:sz w:val="22"/>
          <w:szCs w:val="22"/>
        </w:rPr>
      </w:pPr>
    </w:p>
    <w:p w:rsidR="007A4A4B" w:rsidRPr="00DB3EDD" w:rsidRDefault="007A4A4B" w:rsidP="007A4A4B">
      <w:pPr>
        <w:ind w:left="360"/>
        <w:jc w:val="center"/>
        <w:rPr>
          <w:rFonts w:ascii="Arial" w:hAnsi="Arial" w:cs="Arial"/>
          <w:b/>
          <w:sz w:val="22"/>
          <w:szCs w:val="22"/>
          <w:u w:val="single"/>
          <w:lang w:val="ru-RU"/>
        </w:rPr>
      </w:pPr>
      <w:r w:rsidRPr="00DB3EDD">
        <w:rPr>
          <w:rFonts w:ascii="Arial" w:hAnsi="Arial" w:cs="Arial"/>
          <w:b/>
          <w:sz w:val="22"/>
          <w:szCs w:val="22"/>
          <w:u w:val="single"/>
          <w:lang w:val="ru-RU"/>
        </w:rPr>
        <w:lastRenderedPageBreak/>
        <w:t>6. ОБРАЗАЦ ПОНУДЕ</w:t>
      </w:r>
    </w:p>
    <w:p w:rsidR="004759B7" w:rsidRDefault="00DB3EDD" w:rsidP="00C05D48">
      <w:pPr>
        <w:jc w:val="center"/>
        <w:rPr>
          <w:rFonts w:ascii="Arial" w:hAnsi="Arial" w:cs="Arial"/>
          <w:b/>
          <w:sz w:val="22"/>
          <w:szCs w:val="22"/>
        </w:rPr>
      </w:pPr>
      <w:r w:rsidRPr="00DB3EDD">
        <w:rPr>
          <w:rFonts w:ascii="Arial" w:hAnsi="Arial" w:cs="Arial"/>
          <w:b/>
          <w:bCs/>
          <w:sz w:val="22"/>
          <w:szCs w:val="22"/>
        </w:rPr>
        <w:t xml:space="preserve">УСЛУГЕ КЕТЕРИНГА ЗА ОРГАНИЗАЦИЈЕ ПРИГОДНИХ ПРОГРАМА, ОБЕЛЕЖАВАЊЕ ЈУБИЛЕЈА И СЛ., ЈН БР. </w:t>
      </w:r>
      <w:r w:rsidRPr="00DB3EDD">
        <w:rPr>
          <w:rFonts w:ascii="Arial" w:hAnsi="Arial" w:cs="Arial"/>
          <w:b/>
          <w:sz w:val="22"/>
          <w:szCs w:val="22"/>
        </w:rPr>
        <w:t>МНУ 20-II-4/15</w:t>
      </w:r>
    </w:p>
    <w:p w:rsidR="00DB3EDD" w:rsidRPr="00DB3EDD" w:rsidRDefault="00DB3EDD" w:rsidP="00C05D48">
      <w:pPr>
        <w:jc w:val="center"/>
        <w:rPr>
          <w:rFonts w:ascii="Arial" w:hAnsi="Arial" w:cs="Arial"/>
          <w:b/>
          <w:sz w:val="22"/>
          <w:szCs w:val="22"/>
        </w:rPr>
      </w:pPr>
    </w:p>
    <w:p w:rsidR="007A4A4B" w:rsidRPr="00C05D48" w:rsidRDefault="007A4A4B" w:rsidP="007A4A4B">
      <w:pPr>
        <w:rPr>
          <w:rFonts w:ascii="Arial" w:hAnsi="Arial" w:cs="Arial"/>
          <w:b/>
          <w:bCs/>
          <w:i/>
          <w:iCs/>
          <w:sz w:val="20"/>
          <w:szCs w:val="20"/>
        </w:rPr>
      </w:pPr>
      <w:r w:rsidRPr="00095169">
        <w:rPr>
          <w:rFonts w:ascii="Arial" w:hAnsi="Arial" w:cs="Arial"/>
          <w:b/>
          <w:bCs/>
          <w:i/>
          <w:iCs/>
          <w:sz w:val="22"/>
          <w:szCs w:val="22"/>
        </w:rPr>
        <w:t>1</w:t>
      </w:r>
      <w:r w:rsidRPr="00C05D48">
        <w:rPr>
          <w:rFonts w:ascii="Arial" w:hAnsi="Arial" w:cs="Arial"/>
          <w:b/>
          <w:bCs/>
          <w:i/>
          <w:iCs/>
          <w:sz w:val="20"/>
          <w:szCs w:val="20"/>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4759B7" w:rsidRDefault="004759B7" w:rsidP="007A4A4B">
      <w:pPr>
        <w:rPr>
          <w:rFonts w:ascii="Arial" w:eastAsia="TimesNewRomanPSMT"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
          <w:bCs/>
          <w:i/>
          <w:sz w:val="22"/>
          <w:szCs w:val="22"/>
        </w:rPr>
      </w:pPr>
    </w:p>
    <w:p w:rsidR="006650F3" w:rsidRPr="004759B7" w:rsidRDefault="00C05D48" w:rsidP="007A4A4B">
      <w:pPr>
        <w:jc w:val="both"/>
        <w:rPr>
          <w:rFonts w:ascii="Arial" w:eastAsia="TimesNewRomanPSMT" w:hAnsi="Arial" w:cs="Arial"/>
          <w:bCs/>
          <w:sz w:val="20"/>
          <w:szCs w:val="20"/>
        </w:rPr>
      </w:pPr>
      <w:r w:rsidRPr="00095169">
        <w:rPr>
          <w:rFonts w:ascii="Arial" w:hAnsi="Arial" w:cs="Arial"/>
          <w:b/>
          <w:i/>
          <w:iCs/>
          <w:sz w:val="20"/>
          <w:szCs w:val="20"/>
          <w:lang w:val="ru-RU"/>
        </w:rPr>
        <w:lastRenderedPageBreak/>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4759B7"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4759B7" w:rsidRDefault="007A4A4B" w:rsidP="007A4A4B">
      <w:pPr>
        <w:jc w:val="both"/>
        <w:rPr>
          <w:rFonts w:ascii="Arial" w:hAnsi="Arial" w:cs="Arial"/>
          <w:b/>
          <w:bCs/>
          <w:i/>
          <w:iCs/>
          <w:sz w:val="20"/>
          <w:szCs w:val="20"/>
        </w:rPr>
      </w:pPr>
      <w:r w:rsidRPr="004759B7">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B4626" w:rsidRPr="007E35D3" w:rsidRDefault="00D87CCE" w:rsidP="007E35D3">
      <w:pPr>
        <w:tabs>
          <w:tab w:val="num" w:pos="480"/>
        </w:tabs>
        <w:ind w:right="-472"/>
        <w:jc w:val="both"/>
        <w:rPr>
          <w:rFonts w:ascii="Arial" w:hAnsi="Arial" w:cs="Arial"/>
          <w:b/>
          <w:sz w:val="20"/>
          <w:szCs w:val="20"/>
        </w:rPr>
        <w:sectPr w:rsidR="003B4626" w:rsidRPr="007E35D3" w:rsidSect="003B4626">
          <w:headerReference w:type="default" r:id="rId10"/>
          <w:pgSz w:w="11906" w:h="16838"/>
          <w:pgMar w:top="1440" w:right="1440" w:bottom="3657" w:left="1440" w:header="720" w:footer="720" w:gutter="0"/>
          <w:cols w:space="720"/>
          <w:docGrid w:linePitch="360" w:charSpace="32768"/>
        </w:sectPr>
      </w:pPr>
      <w:r w:rsidRPr="004759B7">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7CCE" w:rsidRDefault="00D87CCE" w:rsidP="007E35D3">
      <w:pPr>
        <w:ind w:right="970"/>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7E35D3" w:rsidRDefault="000236B4" w:rsidP="007E35D3">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7E35D3" w:rsidRDefault="007E35D3" w:rsidP="007E35D3">
      <w:pPr>
        <w:jc w:val="center"/>
        <w:rPr>
          <w:rFonts w:ascii="Arial" w:hAnsi="Arial" w:cs="Arial"/>
          <w:b/>
          <w:sz w:val="22"/>
          <w:szCs w:val="22"/>
        </w:rPr>
      </w:pPr>
    </w:p>
    <w:p w:rsidR="00DB3EDD" w:rsidRPr="007E35D3" w:rsidRDefault="004A027C" w:rsidP="007E35D3">
      <w:pPr>
        <w:jc w:val="center"/>
        <w:rPr>
          <w:rFonts w:ascii="Arial" w:hAnsi="Arial" w:cs="Arial"/>
          <w:b/>
          <w:sz w:val="22"/>
          <w:szCs w:val="22"/>
        </w:rPr>
      </w:pPr>
      <w:r>
        <w:rPr>
          <w:rFonts w:ascii="Arial" w:hAnsi="Arial" w:cs="Arial"/>
          <w:b/>
          <w:sz w:val="22"/>
          <w:szCs w:val="22"/>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3323"/>
        <w:gridCol w:w="1606"/>
        <w:gridCol w:w="1276"/>
        <w:gridCol w:w="1387"/>
        <w:gridCol w:w="1483"/>
      </w:tblGrid>
      <w:tr w:rsidR="00DB3EDD" w:rsidRPr="00FA7D14" w:rsidTr="00DB3EDD">
        <w:tc>
          <w:tcPr>
            <w:tcW w:w="531" w:type="dxa"/>
            <w:vAlign w:val="center"/>
          </w:tcPr>
          <w:p w:rsidR="00DB3EDD" w:rsidRPr="006F7B66" w:rsidRDefault="00DB3EDD" w:rsidP="00DB3EDD">
            <w:pPr>
              <w:jc w:val="center"/>
              <w:rPr>
                <w:rFonts w:ascii="Arial" w:hAnsi="Arial"/>
                <w:b/>
                <w:noProof/>
                <w:lang w:val="sr-Cyrl-CS"/>
              </w:rPr>
            </w:pPr>
            <w:r>
              <w:rPr>
                <w:rFonts w:ascii="Arial" w:hAnsi="Arial"/>
                <w:b/>
                <w:noProof/>
                <w:sz w:val="22"/>
                <w:szCs w:val="22"/>
                <w:lang w:val="sr-Cyrl-CS"/>
              </w:rPr>
              <w:t>Р</w:t>
            </w:r>
            <w:r w:rsidRPr="006F7B66">
              <w:rPr>
                <w:rFonts w:ascii="Arial" w:hAnsi="Arial"/>
                <w:b/>
                <w:noProof/>
                <w:sz w:val="22"/>
                <w:szCs w:val="22"/>
                <w:lang w:val="sr-Cyrl-CS"/>
              </w:rPr>
              <w:t>.</w:t>
            </w:r>
            <w:r>
              <w:rPr>
                <w:rFonts w:ascii="Arial" w:hAnsi="Arial"/>
                <w:b/>
                <w:noProof/>
                <w:sz w:val="22"/>
                <w:szCs w:val="22"/>
                <w:lang w:val="sr-Cyrl-CS"/>
              </w:rPr>
              <w:t>б</w:t>
            </w:r>
          </w:p>
        </w:tc>
        <w:tc>
          <w:tcPr>
            <w:tcW w:w="3323" w:type="dxa"/>
            <w:vAlign w:val="center"/>
          </w:tcPr>
          <w:p w:rsidR="00DB3EDD" w:rsidRPr="006F7B66" w:rsidRDefault="00DB3EDD" w:rsidP="00DB3EDD">
            <w:pPr>
              <w:jc w:val="center"/>
              <w:rPr>
                <w:rFonts w:ascii="Arial" w:hAnsi="Arial"/>
                <w:b/>
                <w:noProof/>
                <w:lang w:val="sr-Cyrl-CS"/>
              </w:rPr>
            </w:pPr>
            <w:r>
              <w:rPr>
                <w:rFonts w:ascii="Arial" w:hAnsi="Arial"/>
                <w:b/>
                <w:noProof/>
                <w:sz w:val="22"/>
                <w:szCs w:val="22"/>
                <w:lang w:val="sr-Cyrl-CS"/>
              </w:rPr>
              <w:t>Опис</w:t>
            </w:r>
          </w:p>
        </w:tc>
        <w:tc>
          <w:tcPr>
            <w:tcW w:w="1606" w:type="dxa"/>
            <w:vAlign w:val="center"/>
          </w:tcPr>
          <w:p w:rsidR="00DB3EDD" w:rsidRPr="006F7B66" w:rsidRDefault="00DB3EDD" w:rsidP="00DB3EDD">
            <w:pPr>
              <w:jc w:val="center"/>
              <w:rPr>
                <w:rFonts w:ascii="Arial" w:hAnsi="Arial"/>
                <w:b/>
                <w:noProof/>
              </w:rPr>
            </w:pPr>
            <w:r w:rsidRPr="006F7B66">
              <w:rPr>
                <w:rFonts w:ascii="Arial" w:hAnsi="Arial"/>
                <w:b/>
                <w:noProof/>
                <w:sz w:val="22"/>
                <w:szCs w:val="22"/>
              </w:rPr>
              <w:t>Јединица мере</w:t>
            </w:r>
          </w:p>
        </w:tc>
        <w:tc>
          <w:tcPr>
            <w:tcW w:w="1276" w:type="dxa"/>
            <w:vAlign w:val="center"/>
          </w:tcPr>
          <w:p w:rsidR="00DB3EDD" w:rsidRPr="006F7B66" w:rsidRDefault="00DB3EDD" w:rsidP="00DB3EDD">
            <w:pPr>
              <w:jc w:val="center"/>
              <w:rPr>
                <w:rFonts w:ascii="Arial" w:hAnsi="Arial"/>
                <w:b/>
                <w:noProof/>
              </w:rPr>
            </w:pPr>
            <w:r>
              <w:rPr>
                <w:rFonts w:ascii="Arial" w:hAnsi="Arial"/>
                <w:b/>
                <w:noProof/>
                <w:sz w:val="22"/>
                <w:szCs w:val="22"/>
              </w:rPr>
              <w:t>Количина</w:t>
            </w:r>
          </w:p>
        </w:tc>
        <w:tc>
          <w:tcPr>
            <w:tcW w:w="1387" w:type="dxa"/>
          </w:tcPr>
          <w:p w:rsidR="00DB3EDD" w:rsidRPr="00DB3EDD" w:rsidRDefault="00DB3EDD" w:rsidP="00DB3EDD">
            <w:pPr>
              <w:jc w:val="center"/>
              <w:rPr>
                <w:rFonts w:ascii="Arial" w:hAnsi="Arial"/>
                <w:b/>
                <w:noProof/>
              </w:rPr>
            </w:pPr>
            <w:r>
              <w:rPr>
                <w:rFonts w:ascii="Arial" w:hAnsi="Arial"/>
                <w:b/>
                <w:noProof/>
                <w:sz w:val="22"/>
                <w:szCs w:val="22"/>
              </w:rPr>
              <w:t>Јединична цена без пдв-а</w:t>
            </w:r>
          </w:p>
        </w:tc>
        <w:tc>
          <w:tcPr>
            <w:tcW w:w="1483" w:type="dxa"/>
          </w:tcPr>
          <w:p w:rsidR="00DB3EDD" w:rsidRPr="00DB3EDD" w:rsidRDefault="00DB3EDD" w:rsidP="00DB3EDD">
            <w:pPr>
              <w:jc w:val="center"/>
              <w:rPr>
                <w:rFonts w:ascii="Arial" w:hAnsi="Arial"/>
                <w:b/>
                <w:noProof/>
              </w:rPr>
            </w:pPr>
            <w:r>
              <w:rPr>
                <w:rFonts w:ascii="Arial" w:hAnsi="Arial"/>
                <w:b/>
                <w:noProof/>
                <w:sz w:val="22"/>
                <w:szCs w:val="22"/>
              </w:rPr>
              <w:t>Укупна цена без пдв-а</w:t>
            </w:r>
          </w:p>
        </w:tc>
      </w:tr>
      <w:tr w:rsidR="00DB3EDD" w:rsidRPr="00FA7D14" w:rsidTr="00DB3EDD">
        <w:tc>
          <w:tcPr>
            <w:tcW w:w="531"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1.</w:t>
            </w:r>
          </w:p>
        </w:tc>
        <w:tc>
          <w:tcPr>
            <w:tcW w:w="3323" w:type="dxa"/>
          </w:tcPr>
          <w:p w:rsidR="00DB3EDD" w:rsidRPr="006F7B66" w:rsidRDefault="00DB3EDD" w:rsidP="00DB3EDD">
            <w:pPr>
              <w:jc w:val="both"/>
              <w:rPr>
                <w:rFonts w:ascii="Arial" w:hAnsi="Arial"/>
                <w:b/>
                <w:noProof/>
                <w:lang w:val="sr-Cyrl-CS"/>
              </w:rPr>
            </w:pPr>
            <w:r w:rsidRPr="006F7B66">
              <w:rPr>
                <w:rFonts w:ascii="Arial" w:hAnsi="Arial"/>
                <w:b/>
                <w:noProof/>
                <w:sz w:val="22"/>
                <w:szCs w:val="22"/>
                <w:lang w:val="sr-Cyrl-CS"/>
              </w:rPr>
              <w:t>Слани мрсни микс кетеринг</w:t>
            </w:r>
          </w:p>
          <w:p w:rsidR="00DB3EDD" w:rsidRPr="00AD79F9" w:rsidRDefault="00DB3EDD" w:rsidP="00DB3EDD">
            <w:pPr>
              <w:jc w:val="both"/>
              <w:rPr>
                <w:rFonts w:ascii="Arial" w:hAnsi="Arial"/>
                <w:i/>
                <w:noProof/>
                <w:lang w:val="sr-Cyrl-CS"/>
              </w:rPr>
            </w:pPr>
            <w:r>
              <w:rPr>
                <w:rFonts w:ascii="Arial" w:hAnsi="Arial"/>
                <w:i/>
                <w:noProof/>
                <w:sz w:val="22"/>
                <w:szCs w:val="22"/>
                <w:lang w:val="sr-Cyrl-CS"/>
              </w:rPr>
              <w:t>(разне</w:t>
            </w:r>
            <w:r w:rsidRPr="00FA7D14">
              <w:rPr>
                <w:rFonts w:ascii="Arial" w:hAnsi="Arial"/>
                <w:i/>
                <w:noProof/>
                <w:sz w:val="22"/>
                <w:szCs w:val="22"/>
                <w:lang w:val="sr-Cyrl-CS"/>
              </w:rPr>
              <w:t xml:space="preserve"> пите,</w:t>
            </w:r>
            <w:r>
              <w:rPr>
                <w:rFonts w:ascii="Arial" w:hAnsi="Arial"/>
                <w:i/>
                <w:noProof/>
                <w:sz w:val="22"/>
                <w:szCs w:val="22"/>
                <w:lang w:val="sr-Cyrl-CS"/>
              </w:rPr>
              <w:t xml:space="preserve"> пројице,</w:t>
            </w:r>
            <w:r w:rsidRPr="00FA7D14">
              <w:rPr>
                <w:rFonts w:ascii="Arial" w:hAnsi="Arial"/>
                <w:i/>
                <w:noProof/>
                <w:sz w:val="22"/>
                <w:szCs w:val="22"/>
                <w:lang w:val="sr-Cyrl-CS"/>
              </w:rPr>
              <w:t xml:space="preserve"> ролати, </w:t>
            </w:r>
            <w:r>
              <w:rPr>
                <w:rFonts w:ascii="Arial" w:hAnsi="Arial"/>
                <w:i/>
                <w:noProof/>
                <w:sz w:val="22"/>
                <w:szCs w:val="22"/>
                <w:lang w:val="sr-Cyrl-CS"/>
              </w:rPr>
              <w:t xml:space="preserve">кифлице, </w:t>
            </w:r>
            <w:r w:rsidRPr="00FA7D14">
              <w:rPr>
                <w:rFonts w:ascii="Arial" w:hAnsi="Arial"/>
                <w:i/>
                <w:noProof/>
                <w:sz w:val="22"/>
                <w:szCs w:val="22"/>
                <w:lang w:val="sr-Cyrl-CS"/>
              </w:rPr>
              <w:t xml:space="preserve">разни канапеи, корпице са сиром и урнебес салатом, </w:t>
            </w:r>
            <w:r>
              <w:rPr>
                <w:rFonts w:ascii="Arial" w:hAnsi="Arial"/>
                <w:i/>
                <w:noProof/>
                <w:sz w:val="22"/>
                <w:szCs w:val="22"/>
                <w:lang w:val="sr-Cyrl-CS"/>
              </w:rPr>
              <w:t xml:space="preserve">залогаји са шунком и сиром, </w:t>
            </w:r>
            <w:r w:rsidRPr="006F7B66">
              <w:rPr>
                <w:rFonts w:ascii="Arial" w:hAnsi="Arial"/>
                <w:i/>
                <w:noProof/>
                <w:sz w:val="22"/>
                <w:szCs w:val="22"/>
                <w:lang w:val="sr-Cyrl-CS"/>
              </w:rPr>
              <w:t>слана торта,</w:t>
            </w:r>
            <w:r w:rsidRPr="006F7B66">
              <w:rPr>
                <w:rFonts w:ascii="Arial" w:hAnsi="Arial"/>
                <w:i/>
                <w:noProof/>
                <w:sz w:val="22"/>
                <w:szCs w:val="22"/>
              </w:rPr>
              <w:t xml:space="preserve"> </w:t>
            </w:r>
            <w:r>
              <w:rPr>
                <w:rFonts w:ascii="Arial" w:hAnsi="Arial"/>
                <w:i/>
                <w:noProof/>
                <w:sz w:val="22"/>
                <w:szCs w:val="22"/>
                <w:lang w:val="sr-Cyrl-CS"/>
              </w:rPr>
              <w:t>залогаји од разних салата...)</w:t>
            </w:r>
            <w:r w:rsidRPr="00FA7D14">
              <w:rPr>
                <w:rFonts w:ascii="Arial" w:hAnsi="Arial"/>
                <w:i/>
                <w:noProof/>
                <w:sz w:val="22"/>
                <w:szCs w:val="22"/>
                <w:highlight w:val="yellow"/>
                <w:lang w:val="sr-Cyrl-CS"/>
              </w:rPr>
              <w:t xml:space="preserve"> </w:t>
            </w:r>
          </w:p>
        </w:tc>
        <w:tc>
          <w:tcPr>
            <w:tcW w:w="1606" w:type="dxa"/>
            <w:vAlign w:val="center"/>
          </w:tcPr>
          <w:p w:rsidR="00DB3EDD" w:rsidRPr="006F7B66" w:rsidRDefault="00DB3EDD" w:rsidP="00DB3EDD">
            <w:pPr>
              <w:jc w:val="center"/>
              <w:rPr>
                <w:rFonts w:ascii="Arial" w:hAnsi="Arial"/>
                <w:noProof/>
                <w:highlight w:val="yellow"/>
                <w:lang w:val="sr-Cyrl-CS"/>
              </w:rPr>
            </w:pPr>
            <w:r w:rsidRPr="006F7B66">
              <w:rPr>
                <w:rFonts w:ascii="Arial" w:hAnsi="Arial"/>
                <w:noProof/>
                <w:sz w:val="22"/>
                <w:szCs w:val="22"/>
                <w:lang w:val="sr-Cyrl-CS"/>
              </w:rPr>
              <w:t>кг</w:t>
            </w:r>
          </w:p>
        </w:tc>
        <w:tc>
          <w:tcPr>
            <w:tcW w:w="1276" w:type="dxa"/>
            <w:vAlign w:val="center"/>
          </w:tcPr>
          <w:p w:rsidR="00DB3EDD" w:rsidRDefault="00DB3EDD" w:rsidP="00DB3EDD">
            <w:pPr>
              <w:jc w:val="center"/>
              <w:rPr>
                <w:rFonts w:ascii="Arial" w:hAnsi="Arial"/>
                <w:noProof/>
                <w:highlight w:val="yellow"/>
                <w:lang w:val="sr-Cyrl-CS"/>
              </w:rPr>
            </w:pPr>
            <w:r w:rsidRPr="006F7B66">
              <w:rPr>
                <w:rFonts w:ascii="Arial" w:hAnsi="Arial"/>
                <w:noProof/>
                <w:sz w:val="22"/>
                <w:szCs w:val="22"/>
                <w:lang w:val="sr-Cyrl-CS"/>
              </w:rPr>
              <w:t>1</w:t>
            </w:r>
          </w:p>
        </w:tc>
        <w:tc>
          <w:tcPr>
            <w:tcW w:w="1387" w:type="dxa"/>
          </w:tcPr>
          <w:p w:rsidR="00DB3EDD" w:rsidRPr="006F7B66" w:rsidRDefault="00DB3EDD" w:rsidP="00DB3EDD">
            <w:pPr>
              <w:jc w:val="center"/>
              <w:rPr>
                <w:rFonts w:ascii="Arial" w:hAnsi="Arial"/>
                <w:noProof/>
                <w:lang w:val="sr-Cyrl-CS"/>
              </w:rPr>
            </w:pPr>
          </w:p>
        </w:tc>
        <w:tc>
          <w:tcPr>
            <w:tcW w:w="1483" w:type="dxa"/>
          </w:tcPr>
          <w:p w:rsidR="00DB3EDD" w:rsidRPr="006F7B66" w:rsidRDefault="00DB3EDD" w:rsidP="00DB3EDD">
            <w:pPr>
              <w:jc w:val="center"/>
              <w:rPr>
                <w:rFonts w:ascii="Arial" w:hAnsi="Arial"/>
                <w:noProof/>
                <w:lang w:val="sr-Cyrl-CS"/>
              </w:rPr>
            </w:pPr>
          </w:p>
        </w:tc>
      </w:tr>
      <w:tr w:rsidR="00DB3EDD" w:rsidRPr="00FA7D14" w:rsidTr="00DB3EDD">
        <w:tc>
          <w:tcPr>
            <w:tcW w:w="531"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2.</w:t>
            </w:r>
          </w:p>
        </w:tc>
        <w:tc>
          <w:tcPr>
            <w:tcW w:w="3323" w:type="dxa"/>
          </w:tcPr>
          <w:p w:rsidR="00DB3EDD" w:rsidRPr="006F7B66" w:rsidRDefault="00DB3EDD" w:rsidP="00DB3EDD">
            <w:pPr>
              <w:jc w:val="both"/>
              <w:rPr>
                <w:rFonts w:ascii="Arial" w:hAnsi="Arial"/>
                <w:b/>
                <w:noProof/>
                <w:lang w:val="sr-Cyrl-CS"/>
              </w:rPr>
            </w:pPr>
            <w:r w:rsidRPr="006F7B66">
              <w:rPr>
                <w:rFonts w:ascii="Arial" w:hAnsi="Arial"/>
                <w:b/>
                <w:noProof/>
                <w:sz w:val="22"/>
                <w:szCs w:val="22"/>
                <w:lang w:val="sr-Cyrl-CS"/>
              </w:rPr>
              <w:t>Слани посни микс кетеринг</w:t>
            </w:r>
          </w:p>
          <w:p w:rsidR="00DB3EDD" w:rsidRPr="00AD79F9" w:rsidRDefault="00DB3EDD" w:rsidP="00DB3EDD">
            <w:pPr>
              <w:pStyle w:val="Default"/>
              <w:jc w:val="both"/>
              <w:rPr>
                <w:rFonts w:ascii="Arial" w:hAnsi="Arial" w:cs="Arial"/>
                <w:i/>
                <w:sz w:val="22"/>
                <w:szCs w:val="22"/>
              </w:rPr>
            </w:pPr>
            <w:r>
              <w:rPr>
                <w:rFonts w:ascii="Arial" w:hAnsi="Arial" w:cs="Arial"/>
                <w:i/>
                <w:sz w:val="22"/>
                <w:szCs w:val="22"/>
              </w:rPr>
              <w:t>(</w:t>
            </w:r>
            <w:r w:rsidRPr="006F7B66">
              <w:rPr>
                <w:rFonts w:ascii="Arial" w:hAnsi="Arial" w:cs="Arial"/>
                <w:i/>
                <w:sz w:val="22"/>
                <w:szCs w:val="22"/>
              </w:rPr>
              <w:t>разне пите, панирани филети рибе, поховано поврће, залогаји од разних салата</w:t>
            </w:r>
            <w:r>
              <w:rPr>
                <w:rFonts w:ascii="Arial" w:hAnsi="Arial" w:cs="Arial"/>
                <w:i/>
                <w:sz w:val="22"/>
                <w:szCs w:val="22"/>
              </w:rPr>
              <w:t>…</w:t>
            </w:r>
            <w:r>
              <w:rPr>
                <w:sz w:val="20"/>
                <w:szCs w:val="20"/>
              </w:rPr>
              <w:t xml:space="preserve"> )</w:t>
            </w:r>
          </w:p>
        </w:tc>
        <w:tc>
          <w:tcPr>
            <w:tcW w:w="1606" w:type="dxa"/>
            <w:vAlign w:val="center"/>
          </w:tcPr>
          <w:p w:rsidR="00DB3EDD" w:rsidRPr="00FA7D14" w:rsidRDefault="00DB3EDD" w:rsidP="00DB3EDD">
            <w:pPr>
              <w:jc w:val="center"/>
              <w:rPr>
                <w:rFonts w:ascii="Arial" w:hAnsi="Arial"/>
                <w:i/>
                <w:noProof/>
                <w:highlight w:val="yellow"/>
                <w:lang w:val="sr-Cyrl-CS"/>
              </w:rPr>
            </w:pPr>
            <w:r w:rsidRPr="006F7B66">
              <w:rPr>
                <w:rFonts w:ascii="Arial" w:hAnsi="Arial"/>
                <w:noProof/>
                <w:sz w:val="22"/>
                <w:szCs w:val="22"/>
                <w:lang w:val="sr-Cyrl-CS"/>
              </w:rPr>
              <w:t>кг</w:t>
            </w:r>
          </w:p>
        </w:tc>
        <w:tc>
          <w:tcPr>
            <w:tcW w:w="1276" w:type="dxa"/>
            <w:vAlign w:val="center"/>
          </w:tcPr>
          <w:p w:rsidR="00DB3EDD" w:rsidRPr="00FA7D14" w:rsidRDefault="00DB3EDD" w:rsidP="00DB3EDD">
            <w:pPr>
              <w:jc w:val="center"/>
              <w:rPr>
                <w:rFonts w:ascii="Arial" w:hAnsi="Arial"/>
                <w:i/>
                <w:noProof/>
                <w:highlight w:val="yellow"/>
                <w:lang w:val="sr-Cyrl-CS"/>
              </w:rPr>
            </w:pPr>
            <w:r w:rsidRPr="006F7B66">
              <w:rPr>
                <w:rFonts w:ascii="Arial" w:hAnsi="Arial"/>
                <w:noProof/>
                <w:sz w:val="22"/>
                <w:szCs w:val="22"/>
                <w:lang w:val="sr-Cyrl-CS"/>
              </w:rPr>
              <w:t>1</w:t>
            </w:r>
          </w:p>
        </w:tc>
        <w:tc>
          <w:tcPr>
            <w:tcW w:w="1387" w:type="dxa"/>
          </w:tcPr>
          <w:p w:rsidR="00DB3EDD" w:rsidRPr="006F7B66" w:rsidRDefault="00DB3EDD" w:rsidP="00DB3EDD">
            <w:pPr>
              <w:jc w:val="center"/>
              <w:rPr>
                <w:rFonts w:ascii="Arial" w:hAnsi="Arial"/>
                <w:noProof/>
                <w:lang w:val="sr-Cyrl-CS"/>
              </w:rPr>
            </w:pPr>
          </w:p>
        </w:tc>
        <w:tc>
          <w:tcPr>
            <w:tcW w:w="1483" w:type="dxa"/>
          </w:tcPr>
          <w:p w:rsidR="00DB3EDD" w:rsidRPr="006F7B66" w:rsidRDefault="00DB3EDD" w:rsidP="00DB3EDD">
            <w:pPr>
              <w:jc w:val="center"/>
              <w:rPr>
                <w:rFonts w:ascii="Arial" w:hAnsi="Arial"/>
                <w:noProof/>
                <w:lang w:val="sr-Cyrl-CS"/>
              </w:rPr>
            </w:pPr>
          </w:p>
        </w:tc>
      </w:tr>
      <w:tr w:rsidR="00DB3EDD" w:rsidRPr="00FA7D14" w:rsidTr="00DB3EDD">
        <w:tc>
          <w:tcPr>
            <w:tcW w:w="531"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3.</w:t>
            </w:r>
          </w:p>
        </w:tc>
        <w:tc>
          <w:tcPr>
            <w:tcW w:w="3323" w:type="dxa"/>
          </w:tcPr>
          <w:p w:rsidR="00DB3EDD" w:rsidRDefault="00DB3EDD" w:rsidP="00DB3EDD">
            <w:pPr>
              <w:jc w:val="both"/>
              <w:rPr>
                <w:rFonts w:ascii="Arial" w:hAnsi="Arial"/>
                <w:b/>
                <w:noProof/>
                <w:lang w:val="sr-Cyrl-CS"/>
              </w:rPr>
            </w:pPr>
            <w:r>
              <w:rPr>
                <w:rFonts w:ascii="Arial" w:hAnsi="Arial"/>
                <w:b/>
                <w:noProof/>
                <w:sz w:val="22"/>
                <w:szCs w:val="22"/>
                <w:lang w:val="sr-Cyrl-CS"/>
              </w:rPr>
              <w:t xml:space="preserve">Слано предјело </w:t>
            </w:r>
          </w:p>
          <w:p w:rsidR="00DB3EDD" w:rsidRPr="006F7B66" w:rsidRDefault="00DB3EDD" w:rsidP="00DB3EDD">
            <w:pPr>
              <w:jc w:val="both"/>
              <w:rPr>
                <w:rFonts w:ascii="Arial" w:hAnsi="Arial"/>
                <w:noProof/>
                <w:lang w:val="sr-Cyrl-CS"/>
              </w:rPr>
            </w:pPr>
            <w:r w:rsidRPr="006F7B66">
              <w:rPr>
                <w:rFonts w:ascii="Arial" w:hAnsi="Arial"/>
                <w:noProof/>
                <w:sz w:val="22"/>
                <w:szCs w:val="22"/>
                <w:lang w:val="sr-Cyrl-CS"/>
              </w:rPr>
              <w:t>(</w:t>
            </w:r>
            <w:r w:rsidRPr="006F7B66">
              <w:rPr>
                <w:rFonts w:ascii="Arial" w:hAnsi="Arial" w:cs="Arial"/>
                <w:i/>
                <w:sz w:val="22"/>
                <w:szCs w:val="22"/>
              </w:rPr>
              <w:t>његошки пршут, говеђа пршута, печеница, кулен</w:t>
            </w:r>
            <w:r>
              <w:rPr>
                <w:rFonts w:ascii="Arial" w:hAnsi="Arial" w:cs="Arial"/>
                <w:i/>
                <w:sz w:val="22"/>
                <w:szCs w:val="22"/>
              </w:rPr>
              <w:t>,</w:t>
            </w:r>
            <w:r>
              <w:rPr>
                <w:rFonts w:ascii="Arial" w:hAnsi="Arial"/>
                <w:i/>
                <w:noProof/>
                <w:sz w:val="22"/>
                <w:szCs w:val="22"/>
                <w:highlight w:val="yellow"/>
                <w:lang w:val="sr-Cyrl-CS"/>
              </w:rPr>
              <w:t xml:space="preserve"> </w:t>
            </w:r>
            <w:r w:rsidRPr="006F7B66">
              <w:rPr>
                <w:rFonts w:ascii="Arial" w:hAnsi="Arial"/>
                <w:i/>
                <w:noProof/>
                <w:sz w:val="22"/>
                <w:szCs w:val="22"/>
                <w:lang w:val="sr-Cyrl-CS"/>
              </w:rPr>
              <w:t xml:space="preserve">коктел чери, мариниране печурке са поврћем, димљени сир, </w:t>
            </w:r>
            <w:r>
              <w:rPr>
                <w:rFonts w:ascii="Arial" w:hAnsi="Arial"/>
                <w:i/>
                <w:noProof/>
                <w:sz w:val="22"/>
                <w:szCs w:val="22"/>
                <w:lang w:val="sr-Cyrl-CS"/>
              </w:rPr>
              <w:t>маслине...)</w:t>
            </w:r>
            <w:r>
              <w:rPr>
                <w:rFonts w:ascii="Arial" w:hAnsi="Arial" w:cs="Arial"/>
                <w:i/>
                <w:sz w:val="22"/>
                <w:szCs w:val="22"/>
              </w:rPr>
              <w:t xml:space="preserve"> </w:t>
            </w:r>
            <w:r>
              <w:rPr>
                <w:sz w:val="20"/>
                <w:szCs w:val="20"/>
              </w:rPr>
              <w:t xml:space="preserve"> </w:t>
            </w:r>
          </w:p>
        </w:tc>
        <w:tc>
          <w:tcPr>
            <w:tcW w:w="1606"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кг</w:t>
            </w:r>
          </w:p>
        </w:tc>
        <w:tc>
          <w:tcPr>
            <w:tcW w:w="1276"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1</w:t>
            </w:r>
          </w:p>
        </w:tc>
        <w:tc>
          <w:tcPr>
            <w:tcW w:w="1387" w:type="dxa"/>
          </w:tcPr>
          <w:p w:rsidR="00DB3EDD" w:rsidRDefault="00DB3EDD" w:rsidP="00DB3EDD">
            <w:pPr>
              <w:jc w:val="center"/>
              <w:rPr>
                <w:rFonts w:ascii="Arial" w:hAnsi="Arial"/>
                <w:noProof/>
                <w:lang w:val="sr-Cyrl-CS"/>
              </w:rPr>
            </w:pPr>
          </w:p>
        </w:tc>
        <w:tc>
          <w:tcPr>
            <w:tcW w:w="1483" w:type="dxa"/>
          </w:tcPr>
          <w:p w:rsidR="00DB3EDD" w:rsidRDefault="00DB3EDD" w:rsidP="00DB3EDD">
            <w:pPr>
              <w:jc w:val="center"/>
              <w:rPr>
                <w:rFonts w:ascii="Arial" w:hAnsi="Arial"/>
                <w:noProof/>
                <w:lang w:val="sr-Cyrl-CS"/>
              </w:rPr>
            </w:pPr>
          </w:p>
        </w:tc>
      </w:tr>
      <w:tr w:rsidR="00DB3EDD" w:rsidRPr="00FA7D14" w:rsidTr="00DB3EDD">
        <w:tc>
          <w:tcPr>
            <w:tcW w:w="531"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4.</w:t>
            </w:r>
          </w:p>
        </w:tc>
        <w:tc>
          <w:tcPr>
            <w:tcW w:w="3323" w:type="dxa"/>
          </w:tcPr>
          <w:p w:rsidR="00DB3EDD" w:rsidRDefault="00DB3EDD" w:rsidP="00DB3EDD">
            <w:pPr>
              <w:jc w:val="both"/>
              <w:rPr>
                <w:rFonts w:ascii="Arial" w:hAnsi="Arial"/>
                <w:b/>
                <w:noProof/>
                <w:lang w:val="sr-Cyrl-CS"/>
              </w:rPr>
            </w:pPr>
            <w:r>
              <w:rPr>
                <w:rFonts w:ascii="Arial" w:hAnsi="Arial"/>
                <w:b/>
                <w:noProof/>
                <w:sz w:val="22"/>
                <w:szCs w:val="22"/>
                <w:lang w:val="sr-Cyrl-CS"/>
              </w:rPr>
              <w:t xml:space="preserve">Риба речна </w:t>
            </w:r>
            <w:r w:rsidRPr="00AD79F9">
              <w:rPr>
                <w:rFonts w:ascii="Arial" w:hAnsi="Arial"/>
                <w:noProof/>
                <w:sz w:val="22"/>
                <w:szCs w:val="22"/>
                <w:lang w:val="sr-Cyrl-CS"/>
              </w:rPr>
              <w:t>(</w:t>
            </w:r>
            <w:r>
              <w:rPr>
                <w:rFonts w:ascii="Arial" w:hAnsi="Arial"/>
                <w:noProof/>
                <w:sz w:val="22"/>
                <w:szCs w:val="22"/>
                <w:lang w:val="sr-Cyrl-CS"/>
              </w:rPr>
              <w:t xml:space="preserve"> шаран, смуђ, пастрмка..)</w:t>
            </w:r>
          </w:p>
        </w:tc>
        <w:tc>
          <w:tcPr>
            <w:tcW w:w="1606"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кг</w:t>
            </w:r>
          </w:p>
        </w:tc>
        <w:tc>
          <w:tcPr>
            <w:tcW w:w="1276"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1</w:t>
            </w:r>
          </w:p>
        </w:tc>
        <w:tc>
          <w:tcPr>
            <w:tcW w:w="1387" w:type="dxa"/>
          </w:tcPr>
          <w:p w:rsidR="00DB3EDD" w:rsidRDefault="00DB3EDD" w:rsidP="00DB3EDD">
            <w:pPr>
              <w:jc w:val="center"/>
              <w:rPr>
                <w:rFonts w:ascii="Arial" w:hAnsi="Arial"/>
                <w:noProof/>
                <w:lang w:val="sr-Cyrl-CS"/>
              </w:rPr>
            </w:pPr>
          </w:p>
        </w:tc>
        <w:tc>
          <w:tcPr>
            <w:tcW w:w="1483" w:type="dxa"/>
          </w:tcPr>
          <w:p w:rsidR="00DB3EDD" w:rsidRDefault="00DB3EDD" w:rsidP="00DB3EDD">
            <w:pPr>
              <w:jc w:val="center"/>
              <w:rPr>
                <w:rFonts w:ascii="Arial" w:hAnsi="Arial"/>
                <w:noProof/>
                <w:lang w:val="sr-Cyrl-CS"/>
              </w:rPr>
            </w:pPr>
          </w:p>
        </w:tc>
      </w:tr>
      <w:tr w:rsidR="00DB3EDD" w:rsidRPr="00FA7D14" w:rsidTr="00DB3EDD">
        <w:tc>
          <w:tcPr>
            <w:tcW w:w="531" w:type="dxa"/>
            <w:vAlign w:val="center"/>
          </w:tcPr>
          <w:p w:rsidR="00DB3EDD" w:rsidRDefault="00DB3EDD" w:rsidP="00DB3EDD">
            <w:pPr>
              <w:jc w:val="center"/>
              <w:rPr>
                <w:rFonts w:ascii="Arial" w:hAnsi="Arial"/>
                <w:noProof/>
                <w:lang w:val="sr-Cyrl-CS"/>
              </w:rPr>
            </w:pPr>
            <w:r>
              <w:rPr>
                <w:rFonts w:ascii="Arial" w:hAnsi="Arial"/>
                <w:noProof/>
                <w:sz w:val="22"/>
                <w:szCs w:val="22"/>
                <w:lang w:val="sr-Cyrl-CS"/>
              </w:rPr>
              <w:t>5.</w:t>
            </w:r>
          </w:p>
        </w:tc>
        <w:tc>
          <w:tcPr>
            <w:tcW w:w="3323" w:type="dxa"/>
          </w:tcPr>
          <w:p w:rsidR="00DB3EDD" w:rsidRPr="00AD79F9" w:rsidRDefault="00DB3EDD" w:rsidP="00DB3EDD">
            <w:pPr>
              <w:jc w:val="both"/>
              <w:rPr>
                <w:rFonts w:ascii="Arial" w:hAnsi="Arial"/>
                <w:noProof/>
                <w:lang w:val="sr-Cyrl-CS"/>
              </w:rPr>
            </w:pPr>
            <w:r>
              <w:rPr>
                <w:rFonts w:ascii="Arial" w:hAnsi="Arial"/>
                <w:b/>
                <w:noProof/>
                <w:sz w:val="22"/>
                <w:szCs w:val="22"/>
                <w:lang w:val="sr-Cyrl-CS"/>
              </w:rPr>
              <w:t xml:space="preserve">Риба морска </w:t>
            </w:r>
            <w:r>
              <w:rPr>
                <w:rFonts w:ascii="Arial" w:hAnsi="Arial"/>
                <w:noProof/>
                <w:sz w:val="22"/>
                <w:szCs w:val="22"/>
                <w:lang w:val="sr-Cyrl-CS"/>
              </w:rPr>
              <w:t>(лосос, лист..)</w:t>
            </w:r>
          </w:p>
        </w:tc>
        <w:tc>
          <w:tcPr>
            <w:tcW w:w="1606"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кг</w:t>
            </w:r>
          </w:p>
        </w:tc>
        <w:tc>
          <w:tcPr>
            <w:tcW w:w="1276"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1</w:t>
            </w:r>
          </w:p>
        </w:tc>
        <w:tc>
          <w:tcPr>
            <w:tcW w:w="1387" w:type="dxa"/>
          </w:tcPr>
          <w:p w:rsidR="00DB3EDD" w:rsidRDefault="00DB3EDD" w:rsidP="00DB3EDD">
            <w:pPr>
              <w:jc w:val="center"/>
              <w:rPr>
                <w:rFonts w:ascii="Arial" w:hAnsi="Arial"/>
                <w:noProof/>
                <w:lang w:val="sr-Cyrl-CS"/>
              </w:rPr>
            </w:pPr>
          </w:p>
        </w:tc>
        <w:tc>
          <w:tcPr>
            <w:tcW w:w="1483" w:type="dxa"/>
          </w:tcPr>
          <w:p w:rsidR="00DB3EDD" w:rsidRDefault="00DB3EDD" w:rsidP="00DB3EDD">
            <w:pPr>
              <w:jc w:val="center"/>
              <w:rPr>
                <w:rFonts w:ascii="Arial" w:hAnsi="Arial"/>
                <w:noProof/>
                <w:lang w:val="sr-Cyrl-CS"/>
              </w:rPr>
            </w:pPr>
          </w:p>
        </w:tc>
      </w:tr>
      <w:tr w:rsidR="00DB3EDD" w:rsidRPr="00FA7D14" w:rsidTr="00DB3EDD">
        <w:trPr>
          <w:trHeight w:val="270"/>
        </w:trPr>
        <w:tc>
          <w:tcPr>
            <w:tcW w:w="531" w:type="dxa"/>
            <w:vMerge w:val="restart"/>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6</w:t>
            </w:r>
            <w:r w:rsidRPr="006F7B66">
              <w:rPr>
                <w:rFonts w:ascii="Arial" w:hAnsi="Arial"/>
                <w:noProof/>
                <w:sz w:val="22"/>
                <w:szCs w:val="22"/>
                <w:lang w:val="sr-Cyrl-CS"/>
              </w:rPr>
              <w:t>.</w:t>
            </w:r>
          </w:p>
        </w:tc>
        <w:tc>
          <w:tcPr>
            <w:tcW w:w="6205" w:type="dxa"/>
            <w:gridSpan w:val="3"/>
          </w:tcPr>
          <w:p w:rsidR="00DB3EDD" w:rsidRPr="00FA7D14" w:rsidRDefault="00DB3EDD" w:rsidP="00DB3EDD">
            <w:pPr>
              <w:rPr>
                <w:rFonts w:ascii="Arial" w:hAnsi="Arial"/>
                <w:b/>
                <w:noProof/>
                <w:lang w:val="sr-Cyrl-CS"/>
              </w:rPr>
            </w:pPr>
            <w:r w:rsidRPr="00FA7D14">
              <w:rPr>
                <w:rFonts w:ascii="Arial" w:hAnsi="Arial"/>
                <w:b/>
                <w:noProof/>
                <w:sz w:val="22"/>
                <w:szCs w:val="22"/>
                <w:lang w:val="sr-Cyrl-CS"/>
              </w:rPr>
              <w:t>Мешани роштиљ</w:t>
            </w:r>
          </w:p>
        </w:tc>
        <w:tc>
          <w:tcPr>
            <w:tcW w:w="1387" w:type="dxa"/>
          </w:tcPr>
          <w:p w:rsidR="00DB3EDD" w:rsidRPr="00FA7D14" w:rsidRDefault="00DB3EDD" w:rsidP="00DB3EDD">
            <w:pPr>
              <w:rPr>
                <w:rFonts w:ascii="Arial" w:hAnsi="Arial"/>
                <w:b/>
                <w:noProof/>
                <w:lang w:val="sr-Cyrl-CS"/>
              </w:rPr>
            </w:pPr>
          </w:p>
        </w:tc>
        <w:tc>
          <w:tcPr>
            <w:tcW w:w="1483" w:type="dxa"/>
          </w:tcPr>
          <w:p w:rsidR="00DB3EDD" w:rsidRPr="00FA7D14" w:rsidRDefault="00DB3EDD" w:rsidP="00DB3EDD">
            <w:pPr>
              <w:rPr>
                <w:rFonts w:ascii="Arial" w:hAnsi="Arial"/>
                <w:b/>
                <w:noProof/>
                <w:lang w:val="sr-Cyrl-CS"/>
              </w:rPr>
            </w:pPr>
          </w:p>
        </w:tc>
      </w:tr>
      <w:tr w:rsidR="00DB3EDD" w:rsidRPr="00FA7D14" w:rsidTr="00DB3EDD">
        <w:trPr>
          <w:trHeight w:val="256"/>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Pr>
                <w:rFonts w:ascii="Arial" w:hAnsi="Arial"/>
                <w:i/>
                <w:noProof/>
                <w:sz w:val="22"/>
                <w:szCs w:val="22"/>
                <w:lang w:val="sr-Cyrl-CS"/>
              </w:rPr>
              <w:t>р</w:t>
            </w:r>
            <w:r w:rsidRPr="00FA7D14">
              <w:rPr>
                <w:rFonts w:ascii="Arial" w:hAnsi="Arial"/>
                <w:i/>
                <w:noProof/>
                <w:sz w:val="22"/>
                <w:szCs w:val="22"/>
                <w:lang w:val="sr-Cyrl-CS"/>
              </w:rPr>
              <w:t>оловани пилећи ражњићи у сланини,</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243"/>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FA7D14">
              <w:rPr>
                <w:rFonts w:ascii="Arial" w:hAnsi="Arial"/>
                <w:i/>
                <w:noProof/>
                <w:sz w:val="22"/>
                <w:szCs w:val="22"/>
                <w:lang w:val="sr-Cyrl-CS"/>
              </w:rPr>
              <w:t xml:space="preserve">бела вешалица, </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305"/>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FA7D14">
              <w:rPr>
                <w:rFonts w:ascii="Arial" w:hAnsi="Arial"/>
                <w:i/>
                <w:noProof/>
                <w:sz w:val="22"/>
                <w:szCs w:val="22"/>
                <w:lang w:val="sr-Cyrl-CS"/>
              </w:rPr>
              <w:t>уштипци од меса,</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262"/>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FA7D14">
              <w:rPr>
                <w:rFonts w:ascii="Arial" w:hAnsi="Arial"/>
                <w:i/>
                <w:noProof/>
                <w:sz w:val="22"/>
                <w:szCs w:val="22"/>
                <w:lang w:val="sr-Cyrl-CS"/>
              </w:rPr>
              <w:t xml:space="preserve">ражњићи, </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294"/>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FA7D14">
              <w:rPr>
                <w:rFonts w:ascii="Arial" w:hAnsi="Arial"/>
                <w:i/>
                <w:noProof/>
                <w:sz w:val="22"/>
                <w:szCs w:val="22"/>
                <w:lang w:val="sr-Cyrl-CS"/>
              </w:rPr>
              <w:t xml:space="preserve">домаћа кобасица, </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236"/>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FA7D14">
              <w:rPr>
                <w:rFonts w:ascii="Arial" w:hAnsi="Arial"/>
                <w:i/>
                <w:noProof/>
                <w:sz w:val="22"/>
                <w:szCs w:val="22"/>
                <w:lang w:val="sr-Cyrl-CS"/>
              </w:rPr>
              <w:t xml:space="preserve">пилећи медаљони, </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236"/>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FA7D14">
              <w:rPr>
                <w:rFonts w:ascii="Arial" w:hAnsi="Arial"/>
                <w:i/>
                <w:noProof/>
                <w:sz w:val="22"/>
                <w:szCs w:val="22"/>
                <w:lang w:val="sr-Cyrl-CS"/>
              </w:rPr>
              <w:t>роловани пил. филе,</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rPr>
          <w:trHeight w:val="255"/>
        </w:trPr>
        <w:tc>
          <w:tcPr>
            <w:tcW w:w="531" w:type="dxa"/>
            <w:vMerge/>
            <w:vAlign w:val="center"/>
          </w:tcPr>
          <w:p w:rsidR="00DB3EDD" w:rsidRPr="006F7B66" w:rsidRDefault="00DB3EDD" w:rsidP="00DB3EDD">
            <w:pPr>
              <w:jc w:val="center"/>
              <w:rPr>
                <w:rFonts w:ascii="Arial" w:hAnsi="Arial"/>
                <w:noProof/>
                <w:lang w:val="sr-Cyrl-CS"/>
              </w:rPr>
            </w:pPr>
          </w:p>
        </w:tc>
        <w:tc>
          <w:tcPr>
            <w:tcW w:w="3323" w:type="dxa"/>
          </w:tcPr>
          <w:p w:rsidR="00DB3EDD" w:rsidRPr="00FA7D14" w:rsidRDefault="00DB3EDD" w:rsidP="00DB3EDD">
            <w:pPr>
              <w:jc w:val="both"/>
              <w:rPr>
                <w:rFonts w:ascii="Arial" w:hAnsi="Arial"/>
                <w:i/>
                <w:noProof/>
                <w:lang w:val="sr-Cyrl-CS"/>
              </w:rPr>
            </w:pPr>
            <w:r w:rsidRPr="007A4C1A">
              <w:rPr>
                <w:rFonts w:ascii="Arial" w:hAnsi="Arial"/>
                <w:i/>
                <w:noProof/>
                <w:sz w:val="22"/>
                <w:szCs w:val="22"/>
                <w:lang w:val="sr-Cyrl-CS"/>
              </w:rPr>
              <w:t>домаћа погача</w:t>
            </w:r>
          </w:p>
        </w:tc>
        <w:tc>
          <w:tcPr>
            <w:tcW w:w="1606" w:type="dxa"/>
          </w:tcPr>
          <w:p w:rsidR="00DB3EDD" w:rsidRDefault="00DB3EDD" w:rsidP="00DB3EDD">
            <w:pPr>
              <w:jc w:val="center"/>
            </w:pPr>
            <w:r w:rsidRPr="005646E8">
              <w:rPr>
                <w:rFonts w:ascii="Arial" w:hAnsi="Arial"/>
                <w:noProof/>
                <w:sz w:val="22"/>
                <w:szCs w:val="22"/>
                <w:lang w:val="sr-Cyrl-CS"/>
              </w:rPr>
              <w:t>кг</w:t>
            </w:r>
          </w:p>
        </w:tc>
        <w:tc>
          <w:tcPr>
            <w:tcW w:w="1276" w:type="dxa"/>
          </w:tcPr>
          <w:p w:rsidR="00DB3EDD" w:rsidRDefault="00DB3EDD" w:rsidP="00DB3EDD">
            <w:pPr>
              <w:jc w:val="center"/>
            </w:pPr>
            <w:r w:rsidRPr="00E81A7F">
              <w:rPr>
                <w:rFonts w:ascii="Arial" w:hAnsi="Arial"/>
                <w:noProof/>
                <w:sz w:val="22"/>
                <w:szCs w:val="22"/>
                <w:lang w:val="sr-Cyrl-CS"/>
              </w:rPr>
              <w:t>1</w:t>
            </w:r>
          </w:p>
        </w:tc>
        <w:tc>
          <w:tcPr>
            <w:tcW w:w="1387" w:type="dxa"/>
          </w:tcPr>
          <w:p w:rsidR="00DB3EDD" w:rsidRPr="00E81A7F" w:rsidRDefault="00DB3EDD" w:rsidP="00DB3EDD">
            <w:pPr>
              <w:jc w:val="center"/>
              <w:rPr>
                <w:rFonts w:ascii="Arial" w:hAnsi="Arial"/>
                <w:noProof/>
                <w:lang w:val="sr-Cyrl-CS"/>
              </w:rPr>
            </w:pPr>
          </w:p>
        </w:tc>
        <w:tc>
          <w:tcPr>
            <w:tcW w:w="1483" w:type="dxa"/>
          </w:tcPr>
          <w:p w:rsidR="00DB3EDD" w:rsidRPr="00E81A7F" w:rsidRDefault="00DB3EDD" w:rsidP="00DB3EDD">
            <w:pPr>
              <w:jc w:val="center"/>
              <w:rPr>
                <w:rFonts w:ascii="Arial" w:hAnsi="Arial"/>
                <w:noProof/>
                <w:lang w:val="sr-Cyrl-CS"/>
              </w:rPr>
            </w:pPr>
          </w:p>
        </w:tc>
      </w:tr>
      <w:tr w:rsidR="00DB3EDD" w:rsidRPr="00FA7D14" w:rsidTr="00DB3EDD">
        <w:tc>
          <w:tcPr>
            <w:tcW w:w="531"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7</w:t>
            </w:r>
            <w:r w:rsidRPr="006F7B66">
              <w:rPr>
                <w:rFonts w:ascii="Arial" w:hAnsi="Arial"/>
                <w:noProof/>
                <w:sz w:val="22"/>
                <w:szCs w:val="22"/>
                <w:lang w:val="sr-Cyrl-CS"/>
              </w:rPr>
              <w:t>.</w:t>
            </w:r>
          </w:p>
        </w:tc>
        <w:tc>
          <w:tcPr>
            <w:tcW w:w="3323" w:type="dxa"/>
          </w:tcPr>
          <w:p w:rsidR="00DB3EDD" w:rsidRPr="007A4C1A" w:rsidRDefault="00DB3EDD" w:rsidP="00DB3EDD">
            <w:pPr>
              <w:jc w:val="both"/>
              <w:rPr>
                <w:rFonts w:ascii="Arial" w:hAnsi="Arial"/>
                <w:b/>
                <w:i/>
                <w:noProof/>
                <w:lang w:val="sr-Cyrl-CS"/>
              </w:rPr>
            </w:pPr>
            <w:r>
              <w:rPr>
                <w:rFonts w:ascii="Arial" w:hAnsi="Arial"/>
                <w:b/>
                <w:i/>
                <w:noProof/>
                <w:sz w:val="22"/>
                <w:szCs w:val="22"/>
                <w:lang w:val="sr-Cyrl-CS"/>
              </w:rPr>
              <w:t>Ситни к</w:t>
            </w:r>
            <w:r w:rsidRPr="007A4C1A">
              <w:rPr>
                <w:rFonts w:ascii="Arial" w:hAnsi="Arial"/>
                <w:b/>
                <w:i/>
                <w:noProof/>
                <w:sz w:val="22"/>
                <w:szCs w:val="22"/>
                <w:lang w:val="sr-Cyrl-CS"/>
              </w:rPr>
              <w:t>олачи</w:t>
            </w:r>
            <w:r>
              <w:rPr>
                <w:rFonts w:ascii="Arial" w:hAnsi="Arial"/>
                <w:b/>
                <w:i/>
                <w:noProof/>
                <w:sz w:val="22"/>
                <w:szCs w:val="22"/>
                <w:lang w:val="sr-Cyrl-CS"/>
              </w:rPr>
              <w:t xml:space="preserve"> мрсни</w:t>
            </w:r>
          </w:p>
          <w:p w:rsidR="00DB3EDD" w:rsidRPr="00FA7D14" w:rsidRDefault="00DB3EDD" w:rsidP="00DB3EDD">
            <w:pPr>
              <w:jc w:val="both"/>
              <w:rPr>
                <w:rFonts w:ascii="Arial" w:hAnsi="Arial"/>
                <w:i/>
                <w:noProof/>
                <w:highlight w:val="yellow"/>
                <w:lang w:val="sr-Cyrl-CS"/>
              </w:rPr>
            </w:pPr>
            <w:r w:rsidRPr="007A4C1A">
              <w:rPr>
                <w:rFonts w:ascii="Arial" w:hAnsi="Arial"/>
                <w:i/>
                <w:noProof/>
                <w:sz w:val="22"/>
                <w:szCs w:val="22"/>
                <w:lang w:val="sr-Cyrl-CS"/>
              </w:rPr>
              <w:t>(Мешани ситни колачи, мини воћне корпице, мињони, карамел воће, кремпите...)</w:t>
            </w:r>
          </w:p>
        </w:tc>
        <w:tc>
          <w:tcPr>
            <w:tcW w:w="1606"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кг</w:t>
            </w:r>
          </w:p>
        </w:tc>
        <w:tc>
          <w:tcPr>
            <w:tcW w:w="1276"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1</w:t>
            </w:r>
          </w:p>
        </w:tc>
        <w:tc>
          <w:tcPr>
            <w:tcW w:w="1387" w:type="dxa"/>
          </w:tcPr>
          <w:p w:rsidR="00DB3EDD" w:rsidRDefault="00DB3EDD" w:rsidP="00DB3EDD">
            <w:pPr>
              <w:jc w:val="center"/>
              <w:rPr>
                <w:rFonts w:ascii="Arial" w:hAnsi="Arial"/>
                <w:noProof/>
                <w:lang w:val="sr-Cyrl-CS"/>
              </w:rPr>
            </w:pPr>
          </w:p>
        </w:tc>
        <w:tc>
          <w:tcPr>
            <w:tcW w:w="1483" w:type="dxa"/>
          </w:tcPr>
          <w:p w:rsidR="00DB3EDD" w:rsidRDefault="00DB3EDD" w:rsidP="00DB3EDD">
            <w:pPr>
              <w:jc w:val="center"/>
              <w:rPr>
                <w:rFonts w:ascii="Arial" w:hAnsi="Arial"/>
                <w:noProof/>
                <w:lang w:val="sr-Cyrl-CS"/>
              </w:rPr>
            </w:pPr>
          </w:p>
        </w:tc>
      </w:tr>
      <w:tr w:rsidR="00DB3EDD" w:rsidRPr="00FA7D14" w:rsidTr="00DB3EDD">
        <w:tc>
          <w:tcPr>
            <w:tcW w:w="531" w:type="dxa"/>
            <w:vAlign w:val="center"/>
          </w:tcPr>
          <w:p w:rsidR="00DB3EDD" w:rsidRDefault="00DB3EDD" w:rsidP="00DB3EDD">
            <w:pPr>
              <w:jc w:val="center"/>
              <w:rPr>
                <w:rFonts w:ascii="Arial" w:hAnsi="Arial"/>
                <w:noProof/>
                <w:lang w:val="sr-Cyrl-CS"/>
              </w:rPr>
            </w:pPr>
            <w:r>
              <w:rPr>
                <w:rFonts w:ascii="Arial" w:hAnsi="Arial"/>
                <w:noProof/>
                <w:sz w:val="22"/>
                <w:szCs w:val="22"/>
                <w:lang w:val="sr-Cyrl-CS"/>
              </w:rPr>
              <w:lastRenderedPageBreak/>
              <w:t>8.</w:t>
            </w:r>
          </w:p>
        </w:tc>
        <w:tc>
          <w:tcPr>
            <w:tcW w:w="3323" w:type="dxa"/>
          </w:tcPr>
          <w:p w:rsidR="00DB3EDD" w:rsidRDefault="00DB3EDD" w:rsidP="00DB3EDD">
            <w:pPr>
              <w:jc w:val="both"/>
              <w:rPr>
                <w:rFonts w:ascii="Arial" w:hAnsi="Arial"/>
                <w:b/>
                <w:i/>
                <w:noProof/>
                <w:lang w:val="sr-Cyrl-CS"/>
              </w:rPr>
            </w:pPr>
            <w:r>
              <w:rPr>
                <w:rFonts w:ascii="Arial" w:hAnsi="Arial"/>
                <w:b/>
                <w:i/>
                <w:noProof/>
                <w:sz w:val="22"/>
                <w:szCs w:val="22"/>
                <w:lang w:val="sr-Cyrl-CS"/>
              </w:rPr>
              <w:t>Ситни колачи посни</w:t>
            </w:r>
          </w:p>
        </w:tc>
        <w:tc>
          <w:tcPr>
            <w:tcW w:w="1606" w:type="dxa"/>
            <w:vAlign w:val="center"/>
          </w:tcPr>
          <w:p w:rsidR="00DB3EDD" w:rsidRPr="006F7B66" w:rsidRDefault="00DB3EDD" w:rsidP="00DB3EDD">
            <w:pPr>
              <w:jc w:val="center"/>
              <w:rPr>
                <w:rFonts w:ascii="Arial" w:hAnsi="Arial"/>
                <w:noProof/>
                <w:lang w:val="sr-Cyrl-CS"/>
              </w:rPr>
            </w:pPr>
            <w:r w:rsidRPr="006F7B66">
              <w:rPr>
                <w:rFonts w:ascii="Arial" w:hAnsi="Arial"/>
                <w:noProof/>
                <w:sz w:val="22"/>
                <w:szCs w:val="22"/>
                <w:lang w:val="sr-Cyrl-CS"/>
              </w:rPr>
              <w:t>кг</w:t>
            </w:r>
          </w:p>
        </w:tc>
        <w:tc>
          <w:tcPr>
            <w:tcW w:w="1276" w:type="dxa"/>
            <w:vAlign w:val="center"/>
          </w:tcPr>
          <w:p w:rsidR="00DB3EDD" w:rsidRPr="006F7B66" w:rsidRDefault="00DB3EDD" w:rsidP="00DB3EDD">
            <w:pPr>
              <w:jc w:val="center"/>
              <w:rPr>
                <w:rFonts w:ascii="Arial" w:hAnsi="Arial"/>
                <w:noProof/>
                <w:lang w:val="sr-Cyrl-CS"/>
              </w:rPr>
            </w:pPr>
            <w:r>
              <w:rPr>
                <w:rFonts w:ascii="Arial" w:hAnsi="Arial"/>
                <w:noProof/>
                <w:sz w:val="22"/>
                <w:szCs w:val="22"/>
                <w:lang w:val="sr-Cyrl-CS"/>
              </w:rPr>
              <w:t>1</w:t>
            </w:r>
          </w:p>
        </w:tc>
        <w:tc>
          <w:tcPr>
            <w:tcW w:w="1387" w:type="dxa"/>
          </w:tcPr>
          <w:p w:rsidR="00DB3EDD" w:rsidRDefault="00DB3EDD" w:rsidP="00DB3EDD">
            <w:pPr>
              <w:jc w:val="center"/>
              <w:rPr>
                <w:rFonts w:ascii="Arial" w:hAnsi="Arial"/>
                <w:noProof/>
                <w:lang w:val="sr-Cyrl-CS"/>
              </w:rPr>
            </w:pPr>
          </w:p>
        </w:tc>
        <w:tc>
          <w:tcPr>
            <w:tcW w:w="1483" w:type="dxa"/>
          </w:tcPr>
          <w:p w:rsidR="00DB3EDD" w:rsidRDefault="00DB3EDD" w:rsidP="00DB3EDD">
            <w:pPr>
              <w:jc w:val="center"/>
              <w:rPr>
                <w:rFonts w:ascii="Arial" w:hAnsi="Arial"/>
                <w:noProof/>
                <w:lang w:val="sr-Cyrl-CS"/>
              </w:rPr>
            </w:pPr>
          </w:p>
        </w:tc>
      </w:tr>
      <w:tr w:rsidR="00DB3EDD" w:rsidRPr="00FA7D14" w:rsidTr="00DB3EDD">
        <w:tc>
          <w:tcPr>
            <w:tcW w:w="6736" w:type="dxa"/>
            <w:gridSpan w:val="4"/>
            <w:vAlign w:val="center"/>
          </w:tcPr>
          <w:p w:rsidR="00DB3EDD" w:rsidRPr="00BD7393" w:rsidRDefault="00BD7393" w:rsidP="00DB3EDD">
            <w:pPr>
              <w:rPr>
                <w:rFonts w:ascii="Arial" w:hAnsi="Arial"/>
                <w:b/>
                <w:noProof/>
                <w:lang w:val="sr-Cyrl-CS"/>
              </w:rPr>
            </w:pPr>
            <w:r w:rsidRPr="00BD7393">
              <w:rPr>
                <w:rFonts w:ascii="Arial" w:hAnsi="Arial"/>
                <w:b/>
                <w:noProof/>
                <w:sz w:val="22"/>
                <w:szCs w:val="22"/>
                <w:lang w:val="sr-Cyrl-CS"/>
              </w:rPr>
              <w:t>УКУПНА ЦЕНА БЕ</w:t>
            </w:r>
            <w:r w:rsidR="00DB3EDD" w:rsidRPr="00BD7393">
              <w:rPr>
                <w:rFonts w:ascii="Arial" w:hAnsi="Arial"/>
                <w:b/>
                <w:noProof/>
                <w:sz w:val="22"/>
                <w:szCs w:val="22"/>
                <w:lang w:val="sr-Cyrl-CS"/>
              </w:rPr>
              <w:t>З ПДВ-А</w:t>
            </w:r>
          </w:p>
        </w:tc>
        <w:tc>
          <w:tcPr>
            <w:tcW w:w="2870" w:type="dxa"/>
            <w:gridSpan w:val="2"/>
          </w:tcPr>
          <w:p w:rsidR="00DB3EDD" w:rsidRDefault="00DB3EDD" w:rsidP="00DB3EDD">
            <w:pPr>
              <w:jc w:val="center"/>
              <w:rPr>
                <w:rFonts w:ascii="Arial" w:hAnsi="Arial"/>
                <w:noProof/>
                <w:lang w:val="sr-Cyrl-CS"/>
              </w:rPr>
            </w:pPr>
          </w:p>
        </w:tc>
      </w:tr>
      <w:tr w:rsidR="00DB3EDD" w:rsidRPr="00FA7D14" w:rsidTr="00DB3EDD">
        <w:tc>
          <w:tcPr>
            <w:tcW w:w="6736" w:type="dxa"/>
            <w:gridSpan w:val="4"/>
            <w:vAlign w:val="center"/>
          </w:tcPr>
          <w:p w:rsidR="00DB3EDD" w:rsidRPr="00BD7393" w:rsidRDefault="00DB3EDD" w:rsidP="00BD7393">
            <w:pPr>
              <w:rPr>
                <w:rFonts w:ascii="Arial" w:hAnsi="Arial"/>
                <w:b/>
                <w:noProof/>
                <w:lang w:val="sr-Cyrl-CS"/>
              </w:rPr>
            </w:pPr>
            <w:r w:rsidRPr="00BD7393">
              <w:rPr>
                <w:rFonts w:ascii="Arial" w:hAnsi="Arial"/>
                <w:b/>
                <w:noProof/>
                <w:sz w:val="22"/>
                <w:szCs w:val="22"/>
                <w:lang w:val="sr-Cyrl-CS"/>
              </w:rPr>
              <w:t xml:space="preserve">ИЗНОС ПДВ-А  </w:t>
            </w:r>
          </w:p>
        </w:tc>
        <w:tc>
          <w:tcPr>
            <w:tcW w:w="2870" w:type="dxa"/>
            <w:gridSpan w:val="2"/>
          </w:tcPr>
          <w:p w:rsidR="00DB3EDD" w:rsidRDefault="00DB3EDD" w:rsidP="00DB3EDD">
            <w:pPr>
              <w:jc w:val="center"/>
              <w:rPr>
                <w:rFonts w:ascii="Arial" w:hAnsi="Arial"/>
                <w:noProof/>
                <w:lang w:val="sr-Cyrl-CS"/>
              </w:rPr>
            </w:pPr>
          </w:p>
        </w:tc>
      </w:tr>
      <w:tr w:rsidR="00DB3EDD" w:rsidRPr="00FA7D14" w:rsidTr="00DB3EDD">
        <w:tc>
          <w:tcPr>
            <w:tcW w:w="6736" w:type="dxa"/>
            <w:gridSpan w:val="4"/>
            <w:vAlign w:val="center"/>
          </w:tcPr>
          <w:p w:rsidR="00DB3EDD" w:rsidRPr="00BD7393" w:rsidRDefault="00BD7393" w:rsidP="00BD7393">
            <w:pPr>
              <w:rPr>
                <w:rFonts w:ascii="Arial" w:hAnsi="Arial"/>
                <w:b/>
                <w:noProof/>
                <w:lang w:val="sr-Cyrl-CS"/>
              </w:rPr>
            </w:pPr>
            <w:r w:rsidRPr="00BD7393">
              <w:rPr>
                <w:rFonts w:ascii="Arial" w:hAnsi="Arial"/>
                <w:b/>
                <w:noProof/>
                <w:sz w:val="22"/>
                <w:szCs w:val="22"/>
                <w:lang w:val="sr-Cyrl-CS"/>
              </w:rPr>
              <w:t>УКУПНА ЦЕНА СА ПДВ-О</w:t>
            </w:r>
            <w:r>
              <w:rPr>
                <w:rFonts w:ascii="Arial" w:hAnsi="Arial"/>
                <w:b/>
                <w:noProof/>
                <w:sz w:val="22"/>
                <w:szCs w:val="22"/>
                <w:lang w:val="sr-Cyrl-CS"/>
              </w:rPr>
              <w:t>М</w:t>
            </w:r>
          </w:p>
        </w:tc>
        <w:tc>
          <w:tcPr>
            <w:tcW w:w="2870" w:type="dxa"/>
            <w:gridSpan w:val="2"/>
          </w:tcPr>
          <w:p w:rsidR="00DB3EDD" w:rsidRDefault="00DB3EDD" w:rsidP="00DB3EDD">
            <w:pPr>
              <w:jc w:val="center"/>
              <w:rPr>
                <w:rFonts w:ascii="Arial" w:hAnsi="Arial"/>
                <w:noProof/>
                <w:lang w:val="sr-Cyrl-CS"/>
              </w:rPr>
            </w:pPr>
          </w:p>
        </w:tc>
      </w:tr>
    </w:tbl>
    <w:p w:rsidR="00DB3ED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B3ED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9052A5">
        <w:rPr>
          <w:rFonts w:ascii="Arial" w:eastAsiaTheme="minorHAnsi" w:hAnsi="Arial" w:cs="Arial"/>
          <w:b/>
          <w:kern w:val="0"/>
          <w:sz w:val="22"/>
          <w:szCs w:val="22"/>
          <w:lang w:eastAsia="en-US"/>
        </w:rPr>
        <w:t>Напомена</w:t>
      </w:r>
      <w:r>
        <w:rPr>
          <w:rFonts w:ascii="Arial" w:eastAsiaTheme="minorHAnsi" w:hAnsi="Arial" w:cs="Arial"/>
          <w:kern w:val="0"/>
          <w:sz w:val="22"/>
          <w:szCs w:val="22"/>
          <w:lang w:eastAsia="en-US"/>
        </w:rPr>
        <w:t>: количине исказане у табели су оквирне и служе само за оцену понуда, а стварне потребне количине биће захтеване сукцесивно, зависно од броја људи, корисника услуга.</w:t>
      </w:r>
    </w:p>
    <w:p w:rsidR="00DB3ED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Ус</w:t>
      </w:r>
      <w:r w:rsidR="00BD7393">
        <w:rPr>
          <w:rFonts w:ascii="Arial" w:eastAsiaTheme="minorHAnsi" w:hAnsi="Arial" w:cs="Arial"/>
          <w:kern w:val="0"/>
          <w:sz w:val="22"/>
          <w:szCs w:val="22"/>
          <w:lang w:eastAsia="en-US"/>
        </w:rPr>
        <w:t xml:space="preserve">луге се пружају сукцесивно, до </w:t>
      </w:r>
      <w:r>
        <w:rPr>
          <w:rFonts w:ascii="Arial" w:eastAsiaTheme="minorHAnsi" w:hAnsi="Arial" w:cs="Arial"/>
          <w:kern w:val="0"/>
          <w:sz w:val="22"/>
          <w:szCs w:val="22"/>
          <w:lang w:eastAsia="en-US"/>
        </w:rPr>
        <w:t>и</w:t>
      </w:r>
      <w:r w:rsidR="00BD7393">
        <w:rPr>
          <w:rFonts w:ascii="Arial" w:eastAsiaTheme="minorHAnsi" w:hAnsi="Arial" w:cs="Arial"/>
          <w:kern w:val="0"/>
          <w:sz w:val="22"/>
          <w:szCs w:val="22"/>
          <w:lang w:eastAsia="en-US"/>
        </w:rPr>
        <w:t>с</w:t>
      </w:r>
      <w:r>
        <w:rPr>
          <w:rFonts w:ascii="Arial" w:eastAsiaTheme="minorHAnsi" w:hAnsi="Arial" w:cs="Arial"/>
          <w:kern w:val="0"/>
          <w:sz w:val="22"/>
          <w:szCs w:val="22"/>
          <w:lang w:eastAsia="en-US"/>
        </w:rPr>
        <w:t xml:space="preserve">тека рока важења уговора, односно до утрошка укупно уговорених финансијских средстава. </w:t>
      </w:r>
    </w:p>
    <w:p w:rsidR="00DB3EDD" w:rsidRPr="008C6E58"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B3EDD" w:rsidRDefault="00DB3EDD" w:rsidP="00DB3EDD">
      <w:pPr>
        <w:autoSpaceDE w:val="0"/>
        <w:autoSpaceDN w:val="0"/>
        <w:adjustRightInd w:val="0"/>
        <w:jc w:val="both"/>
        <w:rPr>
          <w:rFonts w:ascii="Arial" w:eastAsiaTheme="minorHAnsi" w:hAnsi="Arial" w:cs="Arial"/>
          <w:kern w:val="0"/>
          <w:sz w:val="22"/>
          <w:szCs w:val="22"/>
          <w:lang w:eastAsia="en-US"/>
        </w:rPr>
      </w:pPr>
      <w:r w:rsidRPr="00C53803">
        <w:rPr>
          <w:rFonts w:ascii="Arial" w:eastAsiaTheme="minorHAnsi" w:hAnsi="Arial" w:cs="Arial"/>
          <w:b/>
          <w:bCs/>
          <w:kern w:val="0"/>
          <w:sz w:val="22"/>
          <w:szCs w:val="22"/>
          <w:lang w:eastAsia="en-US"/>
        </w:rPr>
        <w:t xml:space="preserve">Рок за пружање услуге: </w:t>
      </w:r>
      <w:r w:rsidRPr="005551EB">
        <w:rPr>
          <w:rFonts w:ascii="Arial" w:eastAsiaTheme="minorHAnsi" w:hAnsi="Arial" w:cs="Arial"/>
          <w:bCs/>
          <w:kern w:val="0"/>
          <w:sz w:val="22"/>
          <w:szCs w:val="22"/>
          <w:lang w:eastAsia="en-US"/>
        </w:rPr>
        <w:t xml:space="preserve">од </w:t>
      </w:r>
      <w:r w:rsidR="00BD7393">
        <w:rPr>
          <w:rFonts w:ascii="Arial" w:eastAsiaTheme="minorHAnsi" w:hAnsi="Arial" w:cs="Arial"/>
          <w:bCs/>
          <w:kern w:val="0"/>
          <w:sz w:val="22"/>
          <w:szCs w:val="22"/>
          <w:lang w:eastAsia="en-US"/>
        </w:rPr>
        <w:t>______</w:t>
      </w:r>
      <w:r w:rsidRPr="005551EB">
        <w:rPr>
          <w:rFonts w:ascii="Arial" w:eastAsiaTheme="minorHAnsi" w:hAnsi="Arial" w:cs="Arial"/>
          <w:bCs/>
          <w:kern w:val="0"/>
          <w:sz w:val="22"/>
          <w:szCs w:val="22"/>
          <w:lang w:eastAsia="en-US"/>
        </w:rPr>
        <w:t xml:space="preserve"> до пет дана</w:t>
      </w:r>
      <w:r>
        <w:rPr>
          <w:rFonts w:ascii="Arial" w:eastAsiaTheme="minorHAnsi" w:hAnsi="Arial" w:cs="Arial"/>
          <w:b/>
          <w:bCs/>
          <w:kern w:val="0"/>
          <w:sz w:val="22"/>
          <w:szCs w:val="22"/>
          <w:lang w:eastAsia="en-US"/>
        </w:rPr>
        <w:t xml:space="preserve"> </w:t>
      </w:r>
      <w:r>
        <w:rPr>
          <w:rFonts w:ascii="Arial" w:eastAsiaTheme="minorHAnsi" w:hAnsi="Arial" w:cs="Arial"/>
          <w:kern w:val="0"/>
          <w:sz w:val="22"/>
          <w:szCs w:val="22"/>
          <w:lang w:eastAsia="en-US"/>
        </w:rPr>
        <w:t>(у зависности од количине хране коју је потребно испоручити) од пријема писаног захтева и спецификације потребног менија (</w:t>
      </w:r>
      <w:r w:rsidRPr="00C53803">
        <w:rPr>
          <w:rFonts w:ascii="Arial" w:eastAsiaTheme="minorHAnsi" w:hAnsi="Arial" w:cs="Arial"/>
          <w:kern w:val="0"/>
          <w:sz w:val="22"/>
          <w:szCs w:val="22"/>
          <w:lang w:eastAsia="en-US"/>
        </w:rPr>
        <w:t>факс, e-mail)</w:t>
      </w:r>
      <w:r>
        <w:rPr>
          <w:rFonts w:ascii="Arial" w:eastAsiaTheme="minorHAnsi" w:hAnsi="Arial" w:cs="Arial"/>
          <w:kern w:val="0"/>
          <w:sz w:val="22"/>
          <w:szCs w:val="22"/>
          <w:lang w:eastAsia="en-US"/>
        </w:rPr>
        <w:t>, сваког дана у току недеље.</w:t>
      </w:r>
    </w:p>
    <w:p w:rsidR="00DB3EDD" w:rsidRPr="005551EB"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25DFA" w:rsidRPr="00725DFA" w:rsidRDefault="00DB3EDD" w:rsidP="00725DF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b/>
          <w:bCs/>
          <w:kern w:val="0"/>
          <w:sz w:val="22"/>
          <w:szCs w:val="22"/>
          <w:lang w:eastAsia="en-US"/>
        </w:rPr>
        <w:t>Место пружања услуге</w:t>
      </w:r>
      <w:r w:rsidRPr="00BC7F9D">
        <w:rPr>
          <w:rFonts w:ascii="Arial" w:eastAsiaTheme="minorHAnsi" w:hAnsi="Arial" w:cs="Arial"/>
          <w:kern w:val="0"/>
          <w:sz w:val="22"/>
          <w:szCs w:val="22"/>
          <w:lang w:eastAsia="en-US"/>
        </w:rPr>
        <w:t xml:space="preserve">: </w:t>
      </w:r>
      <w:r w:rsidR="00725DFA" w:rsidRPr="00BC7F9D">
        <w:rPr>
          <w:rFonts w:ascii="Arial" w:eastAsiaTheme="minorHAnsi" w:hAnsi="Arial" w:cs="Arial"/>
          <w:kern w:val="0"/>
          <w:sz w:val="22"/>
          <w:szCs w:val="22"/>
          <w:lang w:eastAsia="en-US"/>
        </w:rPr>
        <w:t>објек</w:t>
      </w:r>
      <w:r w:rsidR="00725DFA">
        <w:rPr>
          <w:rFonts w:ascii="Arial" w:eastAsiaTheme="minorHAnsi" w:hAnsi="Arial" w:cs="Arial"/>
          <w:kern w:val="0"/>
          <w:sz w:val="22"/>
          <w:szCs w:val="22"/>
          <w:lang w:eastAsia="en-US"/>
        </w:rPr>
        <w:t>ти Наручиоца</w:t>
      </w:r>
      <w:r w:rsidR="00725DFA" w:rsidRPr="00BC7F9D">
        <w:rPr>
          <w:rFonts w:ascii="Arial" w:eastAsiaTheme="minorHAnsi" w:hAnsi="Arial" w:cs="Arial"/>
          <w:kern w:val="0"/>
          <w:sz w:val="22"/>
          <w:szCs w:val="22"/>
          <w:lang w:eastAsia="en-US"/>
        </w:rPr>
        <w:t xml:space="preserve"> у Београду</w:t>
      </w:r>
      <w:r w:rsidR="00725DFA">
        <w:rPr>
          <w:rFonts w:ascii="Arial" w:eastAsiaTheme="minorHAnsi" w:hAnsi="Arial" w:cs="Arial"/>
          <w:kern w:val="0"/>
          <w:sz w:val="22"/>
          <w:szCs w:val="22"/>
          <w:lang w:eastAsia="en-US"/>
        </w:rPr>
        <w:t xml:space="preserve">, ул. Булевар деспота Стефана 54 и 54а </w:t>
      </w:r>
      <w:r w:rsidR="00725DFA" w:rsidRPr="00725DFA">
        <w:rPr>
          <w:rFonts w:ascii="Arial" w:eastAsiaTheme="minorHAnsi" w:hAnsi="Arial" w:cs="Arial"/>
          <w:kern w:val="0"/>
          <w:sz w:val="22"/>
          <w:szCs w:val="22"/>
          <w:lang w:eastAsia="en-US"/>
        </w:rPr>
        <w:t>и на другим локацијама</w:t>
      </w:r>
      <w:r w:rsidR="00725DFA">
        <w:rPr>
          <w:rFonts w:ascii="Arial" w:eastAsiaTheme="minorHAnsi" w:hAnsi="Arial" w:cs="Arial"/>
          <w:kern w:val="0"/>
          <w:sz w:val="22"/>
          <w:szCs w:val="22"/>
          <w:lang w:eastAsia="en-US"/>
        </w:rPr>
        <w:t xml:space="preserve"> на територији Београда, у зависности од потреба Наручиоца.</w:t>
      </w:r>
    </w:p>
    <w:p w:rsidR="00DB3EDD" w:rsidRPr="00BC7F9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DB3ED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C7F9D">
        <w:rPr>
          <w:rFonts w:ascii="Arial" w:eastAsiaTheme="minorHAnsi" w:hAnsi="Arial" w:cs="Arial"/>
          <w:kern w:val="0"/>
          <w:sz w:val="22"/>
          <w:szCs w:val="22"/>
          <w:lang w:eastAsia="en-US"/>
        </w:rPr>
        <w:t>Понуђач је у обавези да</w:t>
      </w:r>
      <w:r>
        <w:rPr>
          <w:rFonts w:ascii="Arial" w:eastAsiaTheme="minorHAnsi" w:hAnsi="Arial" w:cs="Arial"/>
          <w:kern w:val="0"/>
          <w:sz w:val="22"/>
          <w:szCs w:val="22"/>
          <w:lang w:eastAsia="en-US"/>
        </w:rPr>
        <w:t xml:space="preserve"> обезбеди потребан прибор, сопствену опрему, радну снагу и материјал, у зависности од потребе, у сваком појединачном случају.</w:t>
      </w:r>
    </w:p>
    <w:p w:rsidR="00DB3EDD" w:rsidRDefault="00DB3EDD" w:rsidP="00DB3EDD">
      <w:pPr>
        <w:autoSpaceDE w:val="0"/>
        <w:autoSpaceDN w:val="0"/>
        <w:adjustRightInd w:val="0"/>
        <w:jc w:val="both"/>
        <w:rPr>
          <w:rFonts w:ascii="Arial" w:hAnsi="Arial" w:cs="Arial"/>
          <w:b/>
          <w:sz w:val="22"/>
          <w:szCs w:val="22"/>
          <w:lang w:val="sr-Cyrl-CS"/>
        </w:rPr>
      </w:pPr>
    </w:p>
    <w:p w:rsidR="00DB3EDD" w:rsidRPr="00BD7393" w:rsidRDefault="00BD7393" w:rsidP="00DB3EDD">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 xml:space="preserve">Рок важења понуде: </w:t>
      </w:r>
      <w:r>
        <w:rPr>
          <w:rFonts w:ascii="Arial" w:hAnsi="Arial" w:cs="Arial"/>
          <w:sz w:val="22"/>
          <w:szCs w:val="22"/>
          <w:lang w:val="sr-Cyrl-CS"/>
        </w:rPr>
        <w:t>__________ дана од дана јавног отварања понуда.</w:t>
      </w:r>
    </w:p>
    <w:p w:rsidR="00DB3EDD" w:rsidRDefault="00DB3EDD" w:rsidP="00DB3EDD">
      <w:pPr>
        <w:autoSpaceDE w:val="0"/>
        <w:autoSpaceDN w:val="0"/>
        <w:adjustRightInd w:val="0"/>
        <w:jc w:val="both"/>
        <w:rPr>
          <w:rFonts w:ascii="Arial" w:hAnsi="Arial" w:cs="Arial"/>
          <w:b/>
          <w:sz w:val="22"/>
          <w:szCs w:val="22"/>
          <w:lang w:val="sr-Cyrl-CS"/>
        </w:rPr>
      </w:pPr>
    </w:p>
    <w:p w:rsidR="00DB3EDD" w:rsidRDefault="00DB3EDD" w:rsidP="00DB3EDD">
      <w:pPr>
        <w:autoSpaceDE w:val="0"/>
        <w:autoSpaceDN w:val="0"/>
        <w:adjustRightInd w:val="0"/>
        <w:jc w:val="both"/>
        <w:rPr>
          <w:rFonts w:ascii="Arial" w:hAnsi="Arial" w:cs="Arial"/>
          <w:b/>
          <w:sz w:val="22"/>
          <w:szCs w:val="22"/>
          <w:lang w:val="sr-Cyrl-CS"/>
        </w:rPr>
      </w:pPr>
    </w:p>
    <w:p w:rsidR="00DB3EDD" w:rsidRDefault="00DB3EDD" w:rsidP="00DB3EDD">
      <w:pPr>
        <w:autoSpaceDE w:val="0"/>
        <w:autoSpaceDN w:val="0"/>
        <w:adjustRightInd w:val="0"/>
        <w:jc w:val="both"/>
        <w:rPr>
          <w:rFonts w:ascii="Arial" w:hAnsi="Arial" w:cs="Arial"/>
          <w:b/>
          <w:sz w:val="22"/>
          <w:szCs w:val="22"/>
          <w:lang w:val="sr-Cyrl-CS"/>
        </w:rPr>
      </w:pPr>
    </w:p>
    <w:p w:rsidR="00DB3EDD" w:rsidRPr="003F62A4" w:rsidRDefault="00DB3EDD" w:rsidP="00DB3EDD">
      <w:pPr>
        <w:autoSpaceDE w:val="0"/>
        <w:autoSpaceDN w:val="0"/>
        <w:adjustRightInd w:val="0"/>
        <w:jc w:val="both"/>
        <w:rPr>
          <w:rFonts w:ascii="Arial" w:eastAsia="Times New Roman" w:hAnsi="Arial" w:cs="Arial"/>
          <w:noProof/>
          <w:color w:val="auto"/>
          <w:kern w:val="0"/>
          <w:sz w:val="22"/>
          <w:szCs w:val="22"/>
          <w:lang w:eastAsia="en-US"/>
        </w:rPr>
      </w:pPr>
    </w:p>
    <w:p w:rsidR="00DB3EDD" w:rsidRPr="00095169" w:rsidRDefault="00DB3EDD" w:rsidP="00DB3EDD">
      <w:pPr>
        <w:jc w:val="both"/>
        <w:rPr>
          <w:rFonts w:ascii="Arial" w:hAnsi="Arial" w:cs="Arial"/>
          <w:b/>
          <w:iCs/>
          <w:sz w:val="22"/>
          <w:szCs w:val="22"/>
        </w:rPr>
      </w:pPr>
      <w:r w:rsidRPr="00095169">
        <w:rPr>
          <w:rFonts w:ascii="Arial" w:hAnsi="Arial" w:cs="Arial"/>
          <w:b/>
          <w:iCs/>
          <w:sz w:val="22"/>
          <w:szCs w:val="22"/>
        </w:rPr>
        <w:t xml:space="preserve">            </w:t>
      </w: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DB3EDD" w:rsidRPr="00095169" w:rsidRDefault="00DB3EDD" w:rsidP="00DB3EDD">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11D94" w:rsidRPr="004A027C" w:rsidRDefault="00311D94" w:rsidP="00DB3EDD">
      <w:pPr>
        <w:tabs>
          <w:tab w:val="num" w:pos="480"/>
        </w:tabs>
        <w:ind w:left="-426" w:right="-472"/>
        <w:jc w:val="center"/>
        <w:rPr>
          <w:rFonts w:ascii="Arial" w:hAnsi="Arial" w:cs="Arial"/>
          <w:b/>
          <w:sz w:val="22"/>
          <w:szCs w:val="22"/>
          <w:u w:val="single"/>
          <w:lang w:val="sr-Cyrl-CS"/>
        </w:rPr>
      </w:pPr>
    </w:p>
    <w:p w:rsidR="00311D94" w:rsidRDefault="00311D94" w:rsidP="004A027C">
      <w:pPr>
        <w:rPr>
          <w:rFonts w:ascii="Arial" w:hAnsi="Arial" w:cs="Arial"/>
          <w:b/>
          <w:sz w:val="22"/>
          <w:szCs w:val="22"/>
          <w:u w:val="single"/>
          <w:lang w:val="sr-Cyrl-CS"/>
        </w:rPr>
      </w:pPr>
    </w:p>
    <w:p w:rsidR="00311D94" w:rsidRDefault="00311D94" w:rsidP="007A4A4B">
      <w:pPr>
        <w:jc w:val="center"/>
        <w:rPr>
          <w:rFonts w:ascii="Arial" w:hAnsi="Arial" w:cs="Arial"/>
          <w:b/>
          <w:sz w:val="22"/>
          <w:szCs w:val="22"/>
          <w:u w:val="single"/>
          <w:lang w:val="sr-Cyrl-CS"/>
        </w:rPr>
      </w:pPr>
    </w:p>
    <w:p w:rsidR="00311D94" w:rsidRDefault="00311D94"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25DFA">
      <w:pP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4A027C">
        <w:rPr>
          <w:rFonts w:ascii="Arial" w:hAnsi="Arial" w:cs="Arial"/>
          <w:b/>
          <w:bCs/>
          <w:iCs/>
          <w:sz w:val="22"/>
          <w:szCs w:val="22"/>
        </w:rPr>
        <w:t>Корисник услуге</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4A027C">
        <w:rPr>
          <w:rFonts w:ascii="Arial" w:hAnsi="Arial" w:cs="Arial"/>
          <w:b/>
          <w:sz w:val="22"/>
          <w:szCs w:val="22"/>
          <w:lang w:eastAsia="sr-Latn-CS"/>
        </w:rPr>
        <w:t>Пружалац услуге</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4A027C" w:rsidRDefault="004A027C" w:rsidP="007A4A4B">
      <w:pPr>
        <w:rPr>
          <w:rFonts w:ascii="Arial" w:hAnsi="Arial" w:cs="Arial"/>
          <w:b/>
        </w:rPr>
      </w:pPr>
      <w:r>
        <w:rPr>
          <w:rFonts w:ascii="Arial" w:hAnsi="Arial" w:cs="Arial"/>
          <w:b/>
        </w:rPr>
        <w:t>М</w:t>
      </w:r>
      <w:r w:rsidRPr="00BE0026">
        <w:rPr>
          <w:rFonts w:ascii="Arial" w:hAnsi="Arial" w:cs="Arial"/>
          <w:b/>
        </w:rPr>
        <w:t>Н</w:t>
      </w:r>
      <w:r w:rsidR="00323792">
        <w:rPr>
          <w:rFonts w:ascii="Arial" w:hAnsi="Arial" w:cs="Arial"/>
          <w:b/>
        </w:rPr>
        <w:t>У</w:t>
      </w:r>
      <w:r w:rsidRPr="00BE0026">
        <w:rPr>
          <w:rFonts w:ascii="Arial" w:hAnsi="Arial" w:cs="Arial"/>
          <w:b/>
        </w:rPr>
        <w:t xml:space="preserve"> </w:t>
      </w:r>
      <w:r w:rsidR="00BD7393">
        <w:rPr>
          <w:rFonts w:ascii="Arial" w:hAnsi="Arial" w:cs="Arial"/>
          <w:b/>
        </w:rPr>
        <w:t>20</w:t>
      </w:r>
      <w:r>
        <w:rPr>
          <w:rFonts w:ascii="Arial" w:hAnsi="Arial" w:cs="Arial"/>
          <w:b/>
        </w:rPr>
        <w:t>-II</w:t>
      </w:r>
      <w:r w:rsidRPr="00BE0026">
        <w:rPr>
          <w:rFonts w:ascii="Arial" w:hAnsi="Arial" w:cs="Arial"/>
          <w:b/>
        </w:rPr>
        <w:t>-</w:t>
      </w:r>
      <w:r w:rsidR="00BD7393">
        <w:rPr>
          <w:rFonts w:ascii="Arial" w:hAnsi="Arial" w:cs="Arial"/>
          <w:b/>
        </w:rPr>
        <w:t>4</w:t>
      </w:r>
      <w:r w:rsidRPr="00BE0026">
        <w:rPr>
          <w:rFonts w:ascii="Arial" w:hAnsi="Arial" w:cs="Arial"/>
          <w:b/>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4A027C">
        <w:rPr>
          <w:rFonts w:ascii="Arial" w:hAnsi="Arial" w:cs="Arial"/>
          <w:sz w:val="22"/>
          <w:szCs w:val="22"/>
          <w:lang w:val="sr-Cyrl-CS"/>
        </w:rPr>
        <w:t>Корисник услуге</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BD7393" w:rsidRPr="00BD7393">
        <w:rPr>
          <w:rFonts w:ascii="Arial" w:hAnsi="Arial" w:cs="Arial"/>
          <w:b/>
          <w:bCs/>
          <w:sz w:val="22"/>
          <w:szCs w:val="22"/>
        </w:rPr>
        <w:t xml:space="preserve">УСЛУГЕ КЕТЕРИНГА ЗА ОРГАНИЗАЦИЈЕ ПРИГОДНИХ ПРОГРАМА, ОБЕЛЕЖАВАЊЕ ЈУБИЛЕЈА И СЛ., ЈН БР. </w:t>
      </w:r>
      <w:r w:rsidR="00BD7393" w:rsidRPr="00BD7393">
        <w:rPr>
          <w:rFonts w:ascii="Arial" w:hAnsi="Arial" w:cs="Arial"/>
          <w:b/>
          <w:sz w:val="22"/>
          <w:szCs w:val="22"/>
        </w:rPr>
        <w:t>МНУ 20-II-4/15</w:t>
      </w:r>
      <w:r w:rsidR="00724724" w:rsidRPr="00BD7393">
        <w:rPr>
          <w:rFonts w:ascii="Arial" w:hAnsi="Arial" w:cs="Arial"/>
          <w:b/>
          <w:bCs/>
          <w:sz w:val="22"/>
          <w:szCs w:val="22"/>
        </w:rPr>
        <w:t xml:space="preserve">,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4A027C">
        <w:rPr>
          <w:rFonts w:ascii="Arial" w:hAnsi="Arial" w:cs="Arial"/>
          <w:sz w:val="22"/>
          <w:szCs w:val="22"/>
          <w:lang w:val="sr-Cyrl-CS"/>
        </w:rPr>
        <w:t>Пружалац услуге</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4A027C">
        <w:rPr>
          <w:rFonts w:ascii="Arial" w:hAnsi="Arial" w:cs="Arial"/>
          <w:sz w:val="22"/>
          <w:szCs w:val="22"/>
          <w:lang w:val="sr-Cyrl-CS"/>
        </w:rPr>
        <w:t>Пружалац услуге</w:t>
      </w:r>
      <w:r w:rsidR="004A027C" w:rsidRPr="00095169">
        <w:rPr>
          <w:rFonts w:ascii="Arial" w:hAnsi="Arial" w:cs="Arial"/>
          <w:sz w:val="22"/>
          <w:szCs w:val="22"/>
          <w:lang w:val="sr-Cyrl-CS"/>
        </w:rPr>
        <w:t xml:space="preserve"> </w:t>
      </w:r>
      <w:r w:rsidRPr="00095169">
        <w:rPr>
          <w:rFonts w:ascii="Arial" w:hAnsi="Arial" w:cs="Arial"/>
          <w:sz w:val="22"/>
          <w:szCs w:val="22"/>
          <w:lang w:val="sr-Cyrl-CS"/>
        </w:rPr>
        <w:t>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4A027C">
        <w:rPr>
          <w:rFonts w:ascii="Arial" w:hAnsi="Arial" w:cs="Arial"/>
          <w:sz w:val="22"/>
          <w:szCs w:val="22"/>
        </w:rPr>
        <w:t xml:space="preserve">услуга </w:t>
      </w:r>
      <w:r w:rsidR="00BD7393">
        <w:rPr>
          <w:rFonts w:ascii="Arial" w:hAnsi="Arial" w:cs="Arial"/>
          <w:bCs/>
          <w:sz w:val="22"/>
          <w:szCs w:val="22"/>
        </w:rPr>
        <w:t xml:space="preserve">кетеринга односно доставе припремљених оброка, у складу са ценама израженим по 1 кг, а у количинама које зависе од потреба и захтева </w:t>
      </w:r>
      <w:r w:rsidR="004A027C">
        <w:rPr>
          <w:rFonts w:ascii="Arial" w:hAnsi="Arial" w:cs="Arial"/>
          <w:bCs/>
          <w:sz w:val="22"/>
          <w:szCs w:val="22"/>
        </w:rPr>
        <w:t>Градског завода за јавно здравље, Београд</w:t>
      </w:r>
      <w:r w:rsidR="00D87CCE">
        <w:rPr>
          <w:rFonts w:ascii="Arial" w:hAnsi="Arial" w:cs="Arial"/>
          <w:bCs/>
          <w:sz w:val="22"/>
          <w:szCs w:val="22"/>
        </w:rPr>
        <w:t xml:space="preserve">, (у даљем тексту: </w:t>
      </w:r>
      <w:r w:rsidR="004A027C">
        <w:rPr>
          <w:rFonts w:ascii="Arial" w:hAnsi="Arial" w:cs="Arial"/>
          <w:bCs/>
          <w:sz w:val="22"/>
          <w:szCs w:val="22"/>
        </w:rPr>
        <w:t>услуга</w:t>
      </w:r>
      <w:r w:rsidR="00D87CCE">
        <w:rPr>
          <w:rFonts w:ascii="Arial" w:hAnsi="Arial" w:cs="Arial"/>
          <w:bCs/>
          <w:sz w:val="22"/>
          <w:szCs w:val="22"/>
        </w:rPr>
        <w:t>),</w:t>
      </w:r>
      <w:r w:rsidR="00653D66">
        <w:rPr>
          <w:rFonts w:ascii="Arial" w:hAnsi="Arial" w:cs="Arial"/>
          <w:noProof/>
          <w:sz w:val="22"/>
          <w:szCs w:val="22"/>
          <w:lang w:val="sr-Cyrl-CS"/>
        </w:rPr>
        <w:t xml:space="preserve"> </w:t>
      </w:r>
      <w:r w:rsidR="00653D66">
        <w:rPr>
          <w:rFonts w:ascii="Arial" w:hAnsi="Arial" w:cs="Arial"/>
          <w:sz w:val="22"/>
          <w:szCs w:val="22"/>
          <w:lang w:val="sr-Cyrl-CS"/>
        </w:rPr>
        <w:t>у свему према Понуди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71C7B">
        <w:rPr>
          <w:rFonts w:ascii="Arial" w:hAnsi="Arial" w:cs="Arial"/>
          <w:sz w:val="22"/>
          <w:szCs w:val="22"/>
          <w:lang w:val="sr-Cyrl-CS"/>
        </w:rPr>
        <w:t>услуге</w:t>
      </w:r>
      <w:r w:rsidRPr="00095169">
        <w:rPr>
          <w:rFonts w:ascii="Arial" w:hAnsi="Arial" w:cs="Arial"/>
          <w:sz w:val="22"/>
          <w:szCs w:val="22"/>
          <w:lang w:val="sr-Cyrl-CS"/>
        </w:rPr>
        <w:t xml:space="preserve"> из члана 1. овог уговора износи </w:t>
      </w:r>
      <w:r w:rsidR="00BD7393">
        <w:rPr>
          <w:rFonts w:ascii="Arial" w:hAnsi="Arial" w:cs="Arial"/>
          <w:sz w:val="22"/>
          <w:szCs w:val="22"/>
          <w:lang w:val="sr-Cyrl-CS"/>
        </w:rPr>
        <w:t>1.0</w:t>
      </w:r>
      <w:r w:rsidR="00A71C7B">
        <w:rPr>
          <w:rFonts w:ascii="Arial" w:hAnsi="Arial" w:cs="Arial"/>
          <w:sz w:val="22"/>
          <w:szCs w:val="22"/>
          <w:lang w:val="sr-Cyrl-CS"/>
        </w:rPr>
        <w:t>00.000,00</w:t>
      </w:r>
      <w:r w:rsidRPr="00095169">
        <w:rPr>
          <w:rFonts w:ascii="Arial" w:hAnsi="Arial" w:cs="Arial"/>
          <w:sz w:val="22"/>
          <w:szCs w:val="22"/>
          <w:lang w:val="sr-Cyrl-CS"/>
        </w:rPr>
        <w:t xml:space="preserve"> динара без ПДВ-а, односно </w:t>
      </w:r>
      <w:r w:rsidR="00A71C7B">
        <w:rPr>
          <w:rFonts w:ascii="Arial" w:hAnsi="Arial" w:cs="Arial"/>
          <w:sz w:val="22"/>
          <w:szCs w:val="22"/>
          <w:lang w:val="sr-Cyrl-CS"/>
        </w:rPr>
        <w:t xml:space="preserve"> 1.2</w:t>
      </w:r>
      <w:r w:rsidR="00BD7393">
        <w:rPr>
          <w:rFonts w:ascii="Arial" w:hAnsi="Arial" w:cs="Arial"/>
          <w:sz w:val="22"/>
          <w:szCs w:val="22"/>
          <w:lang w:val="sr-Cyrl-CS"/>
        </w:rPr>
        <w:t>0</w:t>
      </w:r>
      <w:r w:rsidR="00A71C7B">
        <w:rPr>
          <w:rFonts w:ascii="Arial" w:hAnsi="Arial" w:cs="Arial"/>
          <w:sz w:val="22"/>
          <w:szCs w:val="22"/>
          <w:lang w:val="sr-Cyrl-CS"/>
        </w:rPr>
        <w:t xml:space="preserve">0.000,00 </w:t>
      </w:r>
      <w:r w:rsidRPr="00095169">
        <w:rPr>
          <w:rFonts w:ascii="Arial" w:hAnsi="Arial" w:cs="Arial"/>
          <w:sz w:val="22"/>
          <w:szCs w:val="22"/>
          <w:lang w:val="sr-Cyrl-CS"/>
        </w:rPr>
        <w:t>динара са ПДВ-ом</w:t>
      </w:r>
      <w:r w:rsidR="00A657C9">
        <w:rPr>
          <w:rFonts w:ascii="Arial" w:hAnsi="Arial" w:cs="Arial"/>
          <w:sz w:val="22"/>
          <w:szCs w:val="22"/>
          <w:lang w:val="sr-Cyrl-CS"/>
        </w:rPr>
        <w:t>.</w:t>
      </w:r>
    </w:p>
    <w:p w:rsidR="00A71C7B" w:rsidRPr="00BD7393" w:rsidRDefault="007A4A4B" w:rsidP="00A71C7B">
      <w:pPr>
        <w:pStyle w:val="Default"/>
        <w:rPr>
          <w:rFonts w:ascii="Arial" w:eastAsiaTheme="minorHAnsi" w:hAnsi="Arial" w:cs="Arial"/>
          <w:sz w:val="22"/>
          <w:szCs w:val="22"/>
        </w:rPr>
      </w:pPr>
      <w:r w:rsidRPr="00095169">
        <w:rPr>
          <w:rFonts w:ascii="Arial" w:hAnsi="Arial" w:cs="Arial"/>
          <w:sz w:val="22"/>
          <w:szCs w:val="22"/>
          <w:lang w:val="sr-Cyrl-CS"/>
        </w:rPr>
        <w:lastRenderedPageBreak/>
        <w:t xml:space="preserve">         </w:t>
      </w:r>
      <w:r w:rsidR="00BD7393">
        <w:rPr>
          <w:rFonts w:ascii="Arial" w:eastAsiaTheme="minorHAnsi" w:hAnsi="Arial" w:cs="Arial"/>
          <w:sz w:val="22"/>
          <w:szCs w:val="22"/>
        </w:rPr>
        <w:t>Количине исказане у табели Понуде су оквирне, а стварне потребне количине биће захтеване сукцесивно, зависно од броја људи, корисника услуга.</w:t>
      </w:r>
    </w:p>
    <w:p w:rsidR="00A71C7B" w:rsidRPr="00A71C7B" w:rsidRDefault="00A71C7B"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3D322C">
        <w:rPr>
          <w:rFonts w:ascii="Arial" w:eastAsiaTheme="minorHAnsi" w:hAnsi="Arial" w:cs="Arial"/>
          <w:kern w:val="0"/>
          <w:sz w:val="22"/>
          <w:szCs w:val="22"/>
          <w:lang w:eastAsia="en-US"/>
        </w:rPr>
        <w:t xml:space="preserve">         </w:t>
      </w:r>
      <w:r w:rsidR="003D322C" w:rsidRPr="003D322C">
        <w:rPr>
          <w:rFonts w:ascii="Arial" w:eastAsiaTheme="minorHAnsi" w:hAnsi="Arial" w:cs="Arial"/>
          <w:kern w:val="0"/>
          <w:sz w:val="22"/>
          <w:szCs w:val="22"/>
          <w:lang w:eastAsia="en-US"/>
        </w:rPr>
        <w:t xml:space="preserve">Цена </w:t>
      </w:r>
      <w:r w:rsidRPr="00A71C7B">
        <w:rPr>
          <w:rFonts w:ascii="Arial" w:eastAsiaTheme="minorHAnsi" w:hAnsi="Arial" w:cs="Arial"/>
          <w:kern w:val="0"/>
          <w:sz w:val="22"/>
          <w:szCs w:val="22"/>
          <w:lang w:eastAsia="en-US"/>
        </w:rPr>
        <w:t>укључују</w:t>
      </w:r>
      <w:r w:rsidR="003D322C" w:rsidRPr="003D322C">
        <w:rPr>
          <w:rFonts w:ascii="Arial" w:eastAsiaTheme="minorHAnsi" w:hAnsi="Arial" w:cs="Arial"/>
          <w:kern w:val="0"/>
          <w:sz w:val="22"/>
          <w:szCs w:val="22"/>
          <w:lang w:eastAsia="en-US"/>
        </w:rPr>
        <w:t>је</w:t>
      </w:r>
      <w:r w:rsidRPr="00A71C7B">
        <w:rPr>
          <w:rFonts w:ascii="Arial" w:eastAsiaTheme="minorHAnsi" w:hAnsi="Arial" w:cs="Arial"/>
          <w:kern w:val="0"/>
          <w:sz w:val="22"/>
          <w:szCs w:val="22"/>
          <w:lang w:eastAsia="en-US"/>
        </w:rPr>
        <w:t xml:space="preserve"> </w:t>
      </w:r>
      <w:r w:rsidR="00BD7393">
        <w:rPr>
          <w:rFonts w:ascii="Arial" w:eastAsiaTheme="minorHAnsi" w:hAnsi="Arial" w:cs="Arial"/>
          <w:kern w:val="0"/>
          <w:sz w:val="22"/>
          <w:szCs w:val="22"/>
          <w:lang w:eastAsia="en-US"/>
        </w:rPr>
        <w:t>и потребан прибор, сопствену опрему, радну снагу и материјал, у зависности од потребе, у сваком појединачном случају</w:t>
      </w:r>
      <w:r w:rsidRPr="00A71C7B">
        <w:rPr>
          <w:rFonts w:ascii="Arial" w:eastAsiaTheme="minorHAnsi" w:hAnsi="Arial" w:cs="Arial"/>
          <w:kern w:val="0"/>
          <w:sz w:val="22"/>
          <w:szCs w:val="22"/>
          <w:lang w:eastAsia="en-US"/>
        </w:rPr>
        <w:t xml:space="preserve"> све зависне и пратеће трошкове. </w:t>
      </w:r>
    </w:p>
    <w:p w:rsidR="00D87CCE" w:rsidRPr="00C05D48" w:rsidRDefault="00A71C7B" w:rsidP="007A4A4B">
      <w:pPr>
        <w:jc w:val="both"/>
        <w:rPr>
          <w:rFonts w:ascii="Arial" w:hAnsi="Arial" w:cs="Arial"/>
          <w:sz w:val="22"/>
          <w:szCs w:val="22"/>
        </w:rPr>
      </w:pPr>
      <w:r w:rsidRPr="003D322C">
        <w:rPr>
          <w:rFonts w:ascii="Arial" w:eastAsiaTheme="minorHAnsi" w:hAnsi="Arial" w:cs="Arial"/>
          <w:kern w:val="0"/>
          <w:sz w:val="22"/>
          <w:szCs w:val="22"/>
          <w:lang w:eastAsia="en-US"/>
        </w:rPr>
        <w:t xml:space="preserve">        Цена је фиксна и не може се мењати</w:t>
      </w:r>
    </w:p>
    <w:p w:rsidR="007A4A4B" w:rsidRDefault="007A4A4B" w:rsidP="007A4A4B">
      <w:pPr>
        <w:jc w:val="both"/>
        <w:rPr>
          <w:rFonts w:ascii="Arial" w:hAnsi="Arial" w:cs="Arial"/>
          <w:sz w:val="16"/>
          <w:szCs w:val="16"/>
        </w:rPr>
      </w:pPr>
    </w:p>
    <w:p w:rsidR="00BD7393" w:rsidRPr="00BD7393" w:rsidRDefault="00BD7393"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BD7393" w:rsidRDefault="00255F59"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BD7393">
        <w:rPr>
          <w:rFonts w:ascii="Arial" w:eastAsiaTheme="minorHAnsi" w:hAnsi="Arial" w:cs="Arial"/>
          <w:kern w:val="0"/>
          <w:sz w:val="22"/>
          <w:szCs w:val="22"/>
          <w:lang w:eastAsia="en-US"/>
        </w:rPr>
        <w:t xml:space="preserve">Услуге се пружају сукцесивно, у року </w:t>
      </w:r>
      <w:r w:rsidR="00BD7393" w:rsidRPr="005551EB">
        <w:rPr>
          <w:rFonts w:ascii="Arial" w:eastAsiaTheme="minorHAnsi" w:hAnsi="Arial" w:cs="Arial"/>
          <w:bCs/>
          <w:kern w:val="0"/>
          <w:sz w:val="22"/>
          <w:szCs w:val="22"/>
          <w:lang w:eastAsia="en-US"/>
        </w:rPr>
        <w:t xml:space="preserve">од </w:t>
      </w:r>
      <w:r w:rsidR="00BD7393">
        <w:rPr>
          <w:rFonts w:ascii="Arial" w:eastAsiaTheme="minorHAnsi" w:hAnsi="Arial" w:cs="Arial"/>
          <w:bCs/>
          <w:kern w:val="0"/>
          <w:sz w:val="22"/>
          <w:szCs w:val="22"/>
          <w:lang w:eastAsia="en-US"/>
        </w:rPr>
        <w:t>____</w:t>
      </w:r>
      <w:r w:rsidR="00BD7393" w:rsidRPr="005551EB">
        <w:rPr>
          <w:rFonts w:ascii="Arial" w:eastAsiaTheme="minorHAnsi" w:hAnsi="Arial" w:cs="Arial"/>
          <w:bCs/>
          <w:kern w:val="0"/>
          <w:sz w:val="22"/>
          <w:szCs w:val="22"/>
          <w:lang w:eastAsia="en-US"/>
        </w:rPr>
        <w:t xml:space="preserve"> до пет дана</w:t>
      </w:r>
      <w:r w:rsidR="00BD7393">
        <w:rPr>
          <w:rFonts w:ascii="Arial" w:eastAsiaTheme="minorHAnsi" w:hAnsi="Arial" w:cs="Arial"/>
          <w:b/>
          <w:bCs/>
          <w:kern w:val="0"/>
          <w:sz w:val="22"/>
          <w:szCs w:val="22"/>
          <w:lang w:eastAsia="en-US"/>
        </w:rPr>
        <w:t xml:space="preserve"> </w:t>
      </w:r>
      <w:r w:rsidR="00BD7393">
        <w:rPr>
          <w:rFonts w:ascii="Arial" w:eastAsiaTheme="minorHAnsi" w:hAnsi="Arial" w:cs="Arial"/>
          <w:kern w:val="0"/>
          <w:sz w:val="22"/>
          <w:szCs w:val="22"/>
          <w:lang w:eastAsia="en-US"/>
        </w:rPr>
        <w:t>(у зависности од количине хране коју је потребно испоручити) од пријема писаног захтева и спецификације потребног менија (</w:t>
      </w:r>
      <w:r w:rsidR="00BD7393" w:rsidRPr="00C53803">
        <w:rPr>
          <w:rFonts w:ascii="Arial" w:eastAsiaTheme="minorHAnsi" w:hAnsi="Arial" w:cs="Arial"/>
          <w:kern w:val="0"/>
          <w:sz w:val="22"/>
          <w:szCs w:val="22"/>
          <w:lang w:eastAsia="en-US"/>
        </w:rPr>
        <w:t>факс, e-mail)</w:t>
      </w:r>
      <w:r w:rsidR="00BD7393">
        <w:rPr>
          <w:rFonts w:ascii="Arial" w:eastAsiaTheme="minorHAnsi" w:hAnsi="Arial" w:cs="Arial"/>
          <w:kern w:val="0"/>
          <w:sz w:val="22"/>
          <w:szCs w:val="22"/>
          <w:lang w:eastAsia="en-US"/>
        </w:rPr>
        <w:t>, сваког дана у току недеље.</w:t>
      </w:r>
    </w:p>
    <w:p w:rsidR="00BD7393" w:rsidRPr="005551EB" w:rsidRDefault="00BD7393" w:rsidP="00BD7393">
      <w:pPr>
        <w:autoSpaceDE w:val="0"/>
        <w:autoSpaceDN w:val="0"/>
        <w:adjustRightInd w:val="0"/>
        <w:jc w:val="both"/>
        <w:rPr>
          <w:rFonts w:ascii="Arial" w:hAnsi="Arial" w:cs="Arial"/>
          <w:b/>
          <w:sz w:val="22"/>
          <w:szCs w:val="22"/>
        </w:rPr>
      </w:pPr>
      <w:r>
        <w:rPr>
          <w:rFonts w:ascii="Arial" w:eastAsiaTheme="minorHAnsi" w:hAnsi="Arial" w:cs="Arial"/>
          <w:kern w:val="0"/>
          <w:sz w:val="22"/>
          <w:szCs w:val="22"/>
          <w:lang w:eastAsia="en-US"/>
        </w:rPr>
        <w:t xml:space="preserve">            У случају да Пружалац услуге не буде у могућности да услугу пружи у предметном року, дужан је да одмах, а најкасније три дана до истека рока за вршење испоруке о томе обавести Корисник услуге који иста добра може онда наручити од другог добављача по истој спецификацији, а разлику у цени наплатити од Пружаоца услуге.</w:t>
      </w:r>
    </w:p>
    <w:p w:rsidR="00ED2337" w:rsidRPr="00095169" w:rsidRDefault="00ED2337" w:rsidP="00ED233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725DFA" w:rsidRPr="00725DFA" w:rsidRDefault="00ED2337" w:rsidP="00725DF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255F59">
        <w:rPr>
          <w:rFonts w:ascii="Arial" w:hAnsi="Arial" w:cs="Arial"/>
          <w:sz w:val="22"/>
          <w:szCs w:val="22"/>
          <w:lang w:val="sr-Cyrl-CS"/>
        </w:rPr>
        <w:t xml:space="preserve">           </w:t>
      </w:r>
      <w:r>
        <w:rPr>
          <w:rFonts w:ascii="Arial" w:hAnsi="Arial" w:cs="Arial"/>
          <w:sz w:val="22"/>
          <w:szCs w:val="22"/>
          <w:lang w:val="sr-Cyrl-CS"/>
        </w:rPr>
        <w:t xml:space="preserve">Услуга се пружа у </w:t>
      </w:r>
      <w:r w:rsidRPr="00BC7F9D">
        <w:rPr>
          <w:rFonts w:ascii="Arial" w:eastAsiaTheme="minorHAnsi" w:hAnsi="Arial" w:cs="Arial"/>
          <w:kern w:val="0"/>
          <w:sz w:val="22"/>
          <w:szCs w:val="22"/>
          <w:lang w:eastAsia="en-US"/>
        </w:rPr>
        <w:t>објек</w:t>
      </w:r>
      <w:r>
        <w:rPr>
          <w:rFonts w:ascii="Arial" w:eastAsiaTheme="minorHAnsi" w:hAnsi="Arial" w:cs="Arial"/>
          <w:kern w:val="0"/>
          <w:sz w:val="22"/>
          <w:szCs w:val="22"/>
          <w:lang w:eastAsia="en-US"/>
        </w:rPr>
        <w:t>тима</w:t>
      </w:r>
      <w:r w:rsidRPr="00BC7F9D">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Корисника услуге</w:t>
      </w:r>
      <w:r w:rsidRPr="00BC7F9D">
        <w:rPr>
          <w:rFonts w:ascii="Arial" w:eastAsiaTheme="minorHAnsi" w:hAnsi="Arial" w:cs="Arial"/>
          <w:kern w:val="0"/>
          <w:sz w:val="22"/>
          <w:szCs w:val="22"/>
          <w:lang w:eastAsia="en-US"/>
        </w:rPr>
        <w:t>, у Београду</w:t>
      </w:r>
      <w:r>
        <w:rPr>
          <w:rFonts w:ascii="Arial" w:eastAsiaTheme="minorHAnsi" w:hAnsi="Arial" w:cs="Arial"/>
          <w:kern w:val="0"/>
          <w:sz w:val="22"/>
          <w:szCs w:val="22"/>
          <w:lang w:eastAsia="en-US"/>
        </w:rPr>
        <w:t>, ул. Булевар деспота Стефана 54 и 54а</w:t>
      </w:r>
      <w:r w:rsidR="00725DFA">
        <w:rPr>
          <w:rFonts w:ascii="Arial" w:eastAsiaTheme="minorHAnsi" w:hAnsi="Arial" w:cs="Arial"/>
          <w:kern w:val="0"/>
          <w:sz w:val="22"/>
          <w:szCs w:val="22"/>
          <w:lang w:eastAsia="en-US"/>
        </w:rPr>
        <w:t xml:space="preserve"> </w:t>
      </w:r>
      <w:r w:rsidR="00725DFA" w:rsidRPr="00725DFA">
        <w:rPr>
          <w:rFonts w:ascii="Arial" w:eastAsiaTheme="minorHAnsi" w:hAnsi="Arial" w:cs="Arial"/>
          <w:kern w:val="0"/>
          <w:sz w:val="22"/>
          <w:szCs w:val="22"/>
          <w:lang w:eastAsia="en-US"/>
        </w:rPr>
        <w:t>и на другим локацијама</w:t>
      </w:r>
      <w:r w:rsidR="00725DFA">
        <w:rPr>
          <w:rFonts w:ascii="Arial" w:eastAsiaTheme="minorHAnsi" w:hAnsi="Arial" w:cs="Arial"/>
          <w:kern w:val="0"/>
          <w:sz w:val="22"/>
          <w:szCs w:val="22"/>
          <w:lang w:eastAsia="en-US"/>
        </w:rPr>
        <w:t xml:space="preserve"> на територији Београда, у зависности од потреба Корисника услуге.</w:t>
      </w:r>
    </w:p>
    <w:p w:rsidR="00BD7393" w:rsidRPr="00ED2337" w:rsidRDefault="00BD7393"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BD7393" w:rsidRDefault="00BD7393"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ED2337" w:rsidRDefault="00ED2337" w:rsidP="00ED233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ED2337" w:rsidRDefault="00ED2337" w:rsidP="00ED23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Пружалац услуге </w:t>
      </w:r>
      <w:r w:rsidRPr="00BC7F9D">
        <w:rPr>
          <w:rFonts w:ascii="Arial" w:eastAsiaTheme="minorHAnsi" w:hAnsi="Arial" w:cs="Arial"/>
          <w:kern w:val="0"/>
          <w:sz w:val="22"/>
          <w:szCs w:val="22"/>
          <w:lang w:eastAsia="en-US"/>
        </w:rPr>
        <w:t>је у обавези да</w:t>
      </w:r>
      <w:r>
        <w:rPr>
          <w:rFonts w:ascii="Arial" w:eastAsiaTheme="minorHAnsi" w:hAnsi="Arial" w:cs="Arial"/>
          <w:kern w:val="0"/>
          <w:sz w:val="22"/>
          <w:szCs w:val="22"/>
          <w:lang w:eastAsia="en-US"/>
        </w:rPr>
        <w:t xml:space="preserve"> обезбеди потребан прибор, сопствену опрему, радну снагу и материјал, у зависности од потребе, у сваком појединачном случају.</w:t>
      </w:r>
    </w:p>
    <w:p w:rsidR="00ED2337" w:rsidRPr="00ED2337" w:rsidRDefault="00ED2337" w:rsidP="00ED2337">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Добра која су предмет припреме и испоруке морају у погледу квалитета задовољавати стандарде и услове који се односе на здравствену исправност и безбедност за исхрану људи, а све у складу важећим Законом о безбедности хране („Службени гласник РС“ бр. 41/2009) и НАССР стандардима. </w:t>
      </w:r>
    </w:p>
    <w:p w:rsidR="00ED2337" w:rsidRPr="00725DFA" w:rsidRDefault="00ED2337" w:rsidP="00725DF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Пружалац услуге гарантује за здравствену исправност и квалитет испоручене хране</w:t>
      </w:r>
    </w:p>
    <w:p w:rsidR="007E35D3" w:rsidRPr="007E35D3" w:rsidRDefault="007E35D3" w:rsidP="007E35D3">
      <w:pPr>
        <w:pStyle w:val="BodyText"/>
        <w:tabs>
          <w:tab w:val="left" w:pos="3181"/>
          <w:tab w:val="center" w:pos="4691"/>
        </w:tabs>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6</w:t>
      </w:r>
      <w:r w:rsidRPr="00095169">
        <w:rPr>
          <w:rFonts w:ascii="Arial" w:hAnsi="Arial" w:cs="Arial"/>
          <w:b/>
          <w:sz w:val="22"/>
          <w:szCs w:val="22"/>
        </w:rPr>
        <w:t>.</w:t>
      </w:r>
    </w:p>
    <w:p w:rsidR="007E35D3" w:rsidRPr="00255F59" w:rsidRDefault="007E35D3" w:rsidP="007E35D3">
      <w:pPr>
        <w:pStyle w:val="Default"/>
        <w:jc w:val="both"/>
        <w:rPr>
          <w:rFonts w:ascii="Arial" w:eastAsiaTheme="minorHAnsi" w:hAnsi="Arial" w:cs="Arial"/>
          <w:sz w:val="22"/>
          <w:szCs w:val="22"/>
        </w:rPr>
      </w:pPr>
      <w:r>
        <w:rPr>
          <w:rFonts w:eastAsiaTheme="minorHAnsi"/>
          <w:sz w:val="23"/>
          <w:szCs w:val="23"/>
        </w:rPr>
        <w:t xml:space="preserve">          </w:t>
      </w:r>
      <w:r w:rsidRPr="00255F59">
        <w:rPr>
          <w:rFonts w:ascii="Arial" w:eastAsiaTheme="minorHAnsi" w:hAnsi="Arial" w:cs="Arial"/>
          <w:sz w:val="22"/>
          <w:szCs w:val="22"/>
        </w:rPr>
        <w:t>Корисник услуге се обавезује да уговорену цену плаћа Пружаоцу услуге у року од максимум 45 (четрдесетпет) дана од дана</w:t>
      </w:r>
      <w:r>
        <w:rPr>
          <w:rFonts w:ascii="Arial" w:eastAsiaTheme="minorHAnsi" w:hAnsi="Arial" w:cs="Arial"/>
          <w:sz w:val="22"/>
          <w:szCs w:val="22"/>
        </w:rPr>
        <w:t xml:space="preserve"> пружања услуге и</w:t>
      </w:r>
      <w:r w:rsidRPr="00255F59">
        <w:rPr>
          <w:rFonts w:ascii="Arial" w:eastAsiaTheme="minorHAnsi" w:hAnsi="Arial" w:cs="Arial"/>
          <w:sz w:val="22"/>
          <w:szCs w:val="22"/>
        </w:rPr>
        <w:t xml:space="preserve"> пријема рачуна са потписаним и овереним Записником. </w:t>
      </w:r>
    </w:p>
    <w:p w:rsidR="00ED2337" w:rsidRDefault="007E35D3" w:rsidP="007E35D3">
      <w:pPr>
        <w:suppressAutoHyphens w:val="0"/>
        <w:autoSpaceDE w:val="0"/>
        <w:autoSpaceDN w:val="0"/>
        <w:adjustRightInd w:val="0"/>
        <w:spacing w:line="240" w:lineRule="auto"/>
        <w:jc w:val="both"/>
        <w:rPr>
          <w:rFonts w:ascii="Arial" w:hAnsi="Arial" w:cs="Arial"/>
          <w:b/>
          <w:sz w:val="22"/>
          <w:szCs w:val="22"/>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Фактурисање се вршити према јединичним ценама из Понуде и стварно</w:t>
      </w:r>
      <w:r>
        <w:rPr>
          <w:rFonts w:ascii="Arial" w:eastAsiaTheme="minorHAnsi" w:hAnsi="Arial" w:cs="Arial"/>
          <w:kern w:val="0"/>
          <w:sz w:val="22"/>
          <w:szCs w:val="22"/>
          <w:lang w:eastAsia="en-US"/>
        </w:rPr>
        <w:t>ј</w:t>
      </w:r>
      <w:r w:rsidRPr="00255F59">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количини</w:t>
      </w:r>
      <w:r w:rsidRPr="00255F59">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испоручених добара</w:t>
      </w:r>
      <w:r w:rsidRPr="00255F59">
        <w:rPr>
          <w:rFonts w:ascii="Arial" w:eastAsiaTheme="minorHAnsi" w:hAnsi="Arial" w:cs="Arial"/>
          <w:kern w:val="0"/>
          <w:sz w:val="22"/>
          <w:szCs w:val="22"/>
          <w:lang w:eastAsia="en-US"/>
        </w:rPr>
        <w:t>.</w:t>
      </w:r>
    </w:p>
    <w:p w:rsidR="00ED2337" w:rsidRDefault="00ED2337" w:rsidP="007E35D3">
      <w:pPr>
        <w:suppressAutoHyphens w:val="0"/>
        <w:autoSpaceDE w:val="0"/>
        <w:autoSpaceDN w:val="0"/>
        <w:adjustRightInd w:val="0"/>
        <w:spacing w:line="240" w:lineRule="auto"/>
        <w:rPr>
          <w:rFonts w:ascii="Arial" w:hAnsi="Arial" w:cs="Arial"/>
          <w:b/>
          <w:sz w:val="22"/>
          <w:szCs w:val="22"/>
        </w:rPr>
      </w:pPr>
    </w:p>
    <w:p w:rsidR="00ED2337" w:rsidRPr="007E35D3" w:rsidRDefault="007E35D3" w:rsidP="00ED2337">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E35D3">
        <w:rPr>
          <w:rFonts w:ascii="Arial" w:eastAsiaTheme="minorHAnsi" w:hAnsi="Arial" w:cs="Arial"/>
          <w:b/>
          <w:kern w:val="0"/>
          <w:sz w:val="22"/>
          <w:szCs w:val="22"/>
          <w:lang w:eastAsia="en-US"/>
        </w:rPr>
        <w:t>Члан 7.</w:t>
      </w:r>
    </w:p>
    <w:p w:rsidR="00ED2337" w:rsidRDefault="00255F59" w:rsidP="00ED2337">
      <w:pPr>
        <w:autoSpaceDE w:val="0"/>
        <w:autoSpaceDN w:val="0"/>
        <w:adjustRightInd w:val="0"/>
        <w:jc w:val="both"/>
        <w:rPr>
          <w:rFonts w:ascii="Arial" w:hAnsi="Arial" w:cs="Arial"/>
          <w:sz w:val="22"/>
          <w:szCs w:val="22"/>
          <w:lang w:val="sr-Cyrl-CS"/>
        </w:rPr>
      </w:pPr>
      <w:r>
        <w:rPr>
          <w:rFonts w:ascii="Arial" w:eastAsiaTheme="minorHAnsi" w:hAnsi="Arial" w:cs="Arial"/>
          <w:kern w:val="0"/>
          <w:sz w:val="22"/>
          <w:szCs w:val="22"/>
          <w:lang w:eastAsia="en-US"/>
        </w:rPr>
        <w:t xml:space="preserve">          </w:t>
      </w:r>
      <w:r w:rsidR="00ED2337">
        <w:rPr>
          <w:rFonts w:ascii="Arial" w:hAnsi="Arial" w:cs="Arial"/>
          <w:sz w:val="22"/>
          <w:szCs w:val="22"/>
          <w:lang w:val="sr-Cyrl-CS"/>
        </w:rPr>
        <w:t xml:space="preserve">Овлашћена лица Пружаоца услуге и Корисника услуге записнички констатују пружање сваке појединачне услуге. Предметни записник испоставља се заједно са фактуром након сваке пружене услуге и представља основ за плаћање. </w:t>
      </w:r>
    </w:p>
    <w:p w:rsidR="00255F59" w:rsidRPr="00255F59" w:rsidRDefault="00ED2337" w:rsidP="00ED2337">
      <w:pPr>
        <w:suppressAutoHyphens w:val="0"/>
        <w:autoSpaceDE w:val="0"/>
        <w:autoSpaceDN w:val="0"/>
        <w:adjustRightInd w:val="0"/>
        <w:spacing w:line="240" w:lineRule="auto"/>
        <w:jc w:val="both"/>
        <w:rPr>
          <w:rFonts w:ascii="Arial" w:hAnsi="Arial" w:cs="Arial"/>
          <w:b/>
          <w:sz w:val="22"/>
          <w:szCs w:val="22"/>
        </w:rPr>
      </w:pPr>
      <w:r>
        <w:rPr>
          <w:rFonts w:ascii="Arial" w:hAnsi="Arial" w:cs="Arial"/>
          <w:sz w:val="22"/>
          <w:szCs w:val="22"/>
          <w:lang w:val="sr-Cyrl-CS"/>
        </w:rPr>
        <w:t xml:space="preserve">           У случају да се утврде недостаци у погледу квалитета и квантитета захтеваног добра, односно у погледу начина фактурисања или усклађености испоручених добара са техничком спецификацијом, исте ће записнички констатовати овлашћено лице </w:t>
      </w:r>
      <w:r>
        <w:rPr>
          <w:rFonts w:ascii="Arial" w:hAnsi="Arial" w:cs="Arial"/>
          <w:sz w:val="22"/>
          <w:szCs w:val="22"/>
          <w:lang w:val="sr-Cyrl-CS"/>
        </w:rPr>
        <w:lastRenderedPageBreak/>
        <w:t>Корисника услуге, а Пружалац услуге биће у обавези да их отклони одмах, а испоручена добра замени новим, односно добра могу бити враћена без замене, у ком случају Пружалац услуге не остварује право на наплату и обавезује се да надокнади евентуално насталу штету Кориснику услуге.</w:t>
      </w:r>
    </w:p>
    <w:p w:rsidR="00D87CCE" w:rsidRPr="00ED2337" w:rsidRDefault="005A261D" w:rsidP="00ED2337">
      <w:pPr>
        <w:pStyle w:val="BodyText"/>
        <w:spacing w:after="0"/>
        <w:jc w:val="both"/>
        <w:rPr>
          <w:rFonts w:ascii="Arial" w:hAnsi="Arial" w:cs="Arial"/>
          <w:sz w:val="16"/>
          <w:szCs w:val="16"/>
        </w:rPr>
      </w:pPr>
      <w:r>
        <w:rPr>
          <w:rFonts w:ascii="Arial" w:hAnsi="Arial" w:cs="Arial"/>
          <w:b/>
          <w:sz w:val="22"/>
          <w:szCs w:val="22"/>
        </w:rPr>
        <w:t xml:space="preserve">       </w:t>
      </w:r>
    </w:p>
    <w:p w:rsidR="00ED2337" w:rsidRPr="007E35D3" w:rsidRDefault="007F7C55" w:rsidP="007E35D3">
      <w:pPr>
        <w:pStyle w:val="BodyText"/>
        <w:tabs>
          <w:tab w:val="left" w:pos="3181"/>
          <w:tab w:val="center" w:pos="4691"/>
        </w:tabs>
        <w:spacing w:after="0"/>
        <w:rPr>
          <w:rFonts w:ascii="Arial" w:eastAsiaTheme="minorHAnsi" w:hAnsi="Arial" w:cs="Arial"/>
          <w:kern w:val="0"/>
          <w:sz w:val="22"/>
          <w:szCs w:val="22"/>
          <w:lang w:eastAsia="en-US"/>
        </w:rPr>
      </w:pPr>
      <w:r>
        <w:rPr>
          <w:rFonts w:ascii="Arial" w:hAnsi="Arial" w:cs="Arial"/>
          <w:bCs/>
          <w:sz w:val="22"/>
          <w:szCs w:val="22"/>
        </w:rPr>
        <w:t xml:space="preserve">                                                                    </w:t>
      </w:r>
    </w:p>
    <w:p w:rsidR="007F7C55" w:rsidRPr="007F7C55" w:rsidRDefault="007F7C55" w:rsidP="007F7C55">
      <w:pPr>
        <w:pStyle w:val="BodyText"/>
        <w:tabs>
          <w:tab w:val="left" w:pos="3181"/>
          <w:tab w:val="center" w:pos="4691"/>
        </w:tabs>
        <w:spacing w:after="0"/>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sidR="007E35D3">
        <w:rPr>
          <w:rFonts w:ascii="Arial" w:hAnsi="Arial" w:cs="Arial"/>
          <w:b/>
          <w:sz w:val="22"/>
          <w:szCs w:val="22"/>
        </w:rPr>
        <w:t>8</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255F59">
        <w:rPr>
          <w:rFonts w:ascii="Arial" w:hAnsi="Arial" w:cs="Arial"/>
          <w:bCs/>
          <w:sz w:val="22"/>
          <w:szCs w:val="22"/>
          <w:lang w:val="sr-Cyrl-CS"/>
        </w:rPr>
        <w:t>Пружалац услуге</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255F59">
        <w:rPr>
          <w:rFonts w:ascii="Arial" w:hAnsi="Arial" w:cs="Arial"/>
          <w:bCs/>
          <w:sz w:val="22"/>
          <w:szCs w:val="22"/>
          <w:lang w:val="sr-Cyrl-CS"/>
        </w:rPr>
        <w:t>Пружалац услуге</w:t>
      </w:r>
      <w:r w:rsidR="00255F59"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255F59" w:rsidRPr="00095169">
        <w:rPr>
          <w:rFonts w:ascii="Arial" w:hAnsi="Arial" w:cs="Arial"/>
          <w:bCs/>
          <w:sz w:val="22"/>
          <w:szCs w:val="22"/>
          <w:lang w:val="ru-RU"/>
        </w:rPr>
        <w:t>Корисник услуге</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255F59" w:rsidRPr="00095169">
        <w:rPr>
          <w:rFonts w:ascii="Arial" w:hAnsi="Arial" w:cs="Arial"/>
          <w:bCs/>
          <w:sz w:val="22"/>
          <w:szCs w:val="22"/>
          <w:lang w:val="ru-RU"/>
        </w:rPr>
        <w:t>Корисник услуге</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255F59">
        <w:rPr>
          <w:rFonts w:ascii="Arial" w:hAnsi="Arial" w:cs="Arial"/>
          <w:bCs/>
          <w:sz w:val="22"/>
          <w:szCs w:val="22"/>
          <w:lang w:val="sr-Cyrl-CS"/>
        </w:rPr>
        <w:t>Пружалац услуге</w:t>
      </w:r>
      <w:r w:rsidR="00255F59"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255F59">
        <w:rPr>
          <w:rFonts w:ascii="Arial" w:hAnsi="Arial" w:cs="Arial"/>
          <w:bCs/>
          <w:sz w:val="22"/>
          <w:szCs w:val="22"/>
          <w:lang w:val="sr-Cyrl-CS"/>
        </w:rPr>
        <w:t>Корисника услуге</w:t>
      </w:r>
      <w:r w:rsidRPr="00095169">
        <w:rPr>
          <w:rFonts w:ascii="Arial" w:hAnsi="Arial" w:cs="Arial"/>
          <w:bCs/>
          <w:sz w:val="22"/>
          <w:szCs w:val="22"/>
          <w:lang w:val="sr-Cyrl-CS"/>
        </w:rPr>
        <w:t xml:space="preserve">. У том случају </w:t>
      </w:r>
      <w:r w:rsidR="00255F59">
        <w:rPr>
          <w:rFonts w:ascii="Arial" w:hAnsi="Arial" w:cs="Arial"/>
          <w:bCs/>
          <w:sz w:val="22"/>
          <w:szCs w:val="22"/>
          <w:lang w:val="ru-RU"/>
        </w:rPr>
        <w:t>Корисник услуге</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255F59">
        <w:rPr>
          <w:rFonts w:ascii="Arial" w:hAnsi="Arial" w:cs="Arial"/>
          <w:bCs/>
          <w:sz w:val="22"/>
          <w:szCs w:val="22"/>
          <w:lang w:val="sr-Cyrl-CS"/>
        </w:rPr>
        <w:t>Пружаоца услуге</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255F59">
        <w:rPr>
          <w:rFonts w:ascii="Arial" w:hAnsi="Arial" w:cs="Arial"/>
          <w:bCs/>
          <w:sz w:val="22"/>
          <w:szCs w:val="22"/>
          <w:lang w:val="sr-Cyrl-CS"/>
        </w:rPr>
        <w:t>Пружаоца услуге</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255F59" w:rsidRPr="00255F59" w:rsidRDefault="00A657C9" w:rsidP="00D87CCE">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725DFA" w:rsidRDefault="00725DFA" w:rsidP="00C35623">
      <w:pPr>
        <w:tabs>
          <w:tab w:val="left" w:pos="567"/>
          <w:tab w:val="left" w:pos="1440"/>
        </w:tabs>
        <w:ind w:right="-34"/>
        <w:jc w:val="center"/>
        <w:rPr>
          <w:rFonts w:ascii="Arial" w:hAnsi="Arial" w:cs="Arial"/>
          <w:b/>
          <w:sz w:val="22"/>
          <w:szCs w:val="22"/>
          <w:lang w:val="sr-Cyrl-CS"/>
        </w:rPr>
      </w:pPr>
    </w:p>
    <w:p w:rsidR="00725DFA" w:rsidRDefault="00725DFA" w:rsidP="00C35623">
      <w:pPr>
        <w:tabs>
          <w:tab w:val="left" w:pos="567"/>
          <w:tab w:val="left" w:pos="1440"/>
        </w:tabs>
        <w:ind w:right="-34"/>
        <w:jc w:val="center"/>
        <w:rPr>
          <w:rFonts w:ascii="Arial" w:hAnsi="Arial" w:cs="Arial"/>
          <w:b/>
          <w:sz w:val="22"/>
          <w:szCs w:val="22"/>
          <w:lang w:val="sr-Cyrl-CS"/>
        </w:rPr>
      </w:pP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7E35D3">
        <w:rPr>
          <w:rFonts w:ascii="Arial" w:hAnsi="Arial" w:cs="Arial"/>
          <w:b/>
          <w:sz w:val="22"/>
          <w:szCs w:val="22"/>
          <w:lang w:val="sr-Cyrl-CS"/>
        </w:rPr>
        <w:t>9</w:t>
      </w:r>
      <w:r w:rsidRPr="00095169">
        <w:rPr>
          <w:rFonts w:ascii="Arial" w:hAnsi="Arial" w:cs="Arial"/>
          <w:b/>
          <w:sz w:val="22"/>
          <w:szCs w:val="22"/>
          <w:lang w:val="sr-Cyrl-CS"/>
        </w:rPr>
        <w:t>.</w:t>
      </w:r>
    </w:p>
    <w:p w:rsidR="00255F59" w:rsidRPr="00255F59" w:rsidRDefault="005A261D" w:rsidP="007E35D3">
      <w:pPr>
        <w:pStyle w:val="Default"/>
        <w:jc w:val="both"/>
        <w:rPr>
          <w:rFonts w:ascii="Arial" w:eastAsiaTheme="minorHAnsi" w:hAnsi="Arial" w:cs="Arial"/>
          <w:sz w:val="22"/>
          <w:szCs w:val="22"/>
        </w:rPr>
      </w:pPr>
      <w:r>
        <w:rPr>
          <w:rFonts w:ascii="Arial" w:hAnsi="Arial" w:cs="Arial"/>
          <w:sz w:val="22"/>
          <w:szCs w:val="22"/>
        </w:rPr>
        <w:t xml:space="preserve">            </w:t>
      </w:r>
      <w:r w:rsidR="00255F59" w:rsidRPr="00255F59">
        <w:rPr>
          <w:rFonts w:ascii="Arial" w:eastAsiaTheme="minorHAnsi" w:hAnsi="Arial" w:cs="Arial"/>
          <w:sz w:val="22"/>
          <w:szCs w:val="22"/>
        </w:rPr>
        <w:t>Пружалац услуге се о</w:t>
      </w:r>
      <w:r w:rsidR="007E35D3">
        <w:rPr>
          <w:rFonts w:ascii="Arial" w:eastAsiaTheme="minorHAnsi" w:hAnsi="Arial" w:cs="Arial"/>
          <w:sz w:val="22"/>
          <w:szCs w:val="22"/>
        </w:rPr>
        <w:t>бавезује да услугу обавља</w:t>
      </w:r>
      <w:r w:rsidR="00255F59" w:rsidRPr="00255F59">
        <w:rPr>
          <w:rFonts w:ascii="Arial" w:eastAsiaTheme="minorHAnsi" w:hAnsi="Arial" w:cs="Arial"/>
          <w:sz w:val="22"/>
          <w:szCs w:val="22"/>
        </w:rPr>
        <w:t xml:space="preserve"> на начин који омогућава несметано одвијање процеса рада и очување имовине у објектима Корисника услуга. </w:t>
      </w:r>
    </w:p>
    <w:p w:rsidR="00255F59" w:rsidRPr="00255F59" w:rsidRDefault="00255F59" w:rsidP="007E35D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lastRenderedPageBreak/>
        <w:t xml:space="preserve">             </w:t>
      </w:r>
      <w:r w:rsidRPr="00255F59">
        <w:rPr>
          <w:rFonts w:ascii="Arial" w:eastAsiaTheme="minorHAnsi" w:hAnsi="Arial" w:cs="Arial"/>
          <w:kern w:val="0"/>
          <w:sz w:val="22"/>
          <w:szCs w:val="22"/>
          <w:lang w:eastAsia="en-US"/>
        </w:rPr>
        <w:t xml:space="preserve">Пружалац услуге се обавезује да надокнади сву евентуалну штету, коју лица које је радно ангажовао у пружању услуге причине на имовини Корисника услуге. </w:t>
      </w:r>
    </w:p>
    <w:p w:rsidR="00255F59" w:rsidRPr="007E35D3" w:rsidRDefault="00255F59" w:rsidP="007E35D3">
      <w:pPr>
        <w:pStyle w:val="BodyTextIndent"/>
        <w:tabs>
          <w:tab w:val="left" w:pos="426"/>
        </w:tabs>
        <w:spacing w:after="0" w:line="240" w:lineRule="auto"/>
        <w:ind w:left="0"/>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255F59">
        <w:rPr>
          <w:rFonts w:ascii="Arial" w:eastAsiaTheme="minorHAnsi" w:hAnsi="Arial" w:cs="Arial"/>
          <w:kern w:val="0"/>
          <w:sz w:val="22"/>
          <w:szCs w:val="22"/>
          <w:lang w:eastAsia="en-US"/>
        </w:rPr>
        <w:t>Корисник услуге се обавезује да Пружаоцу услуге обезбеди несметан приступ опреми како би се вршиле услугe.</w:t>
      </w:r>
    </w:p>
    <w:p w:rsidR="00255F59" w:rsidRPr="00255F59" w:rsidRDefault="00255F59" w:rsidP="00255F59">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Уколико Корисник услуге у уговореном року не исплати цену пружене услуге из члана 2. овог уговора, обавезан је да за сваки дан закашњења плати Пружаоцу услуге законску затезну камату. </w:t>
      </w:r>
    </w:p>
    <w:p w:rsidR="00255F59" w:rsidRPr="00255F59" w:rsidRDefault="00255F59" w:rsidP="00255F59">
      <w:pPr>
        <w:suppressAutoHyphens w:val="0"/>
        <w:autoSpaceDE w:val="0"/>
        <w:autoSpaceDN w:val="0"/>
        <w:adjustRightInd w:val="0"/>
        <w:spacing w:line="240" w:lineRule="auto"/>
        <w:rPr>
          <w:rFonts w:eastAsiaTheme="minorHAnsi"/>
          <w:kern w:val="0"/>
          <w:sz w:val="23"/>
          <w:szCs w:val="23"/>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E35D3">
        <w:rPr>
          <w:rFonts w:ascii="Arial" w:eastAsiaTheme="minorHAnsi" w:hAnsi="Arial" w:cs="Arial"/>
          <w:b/>
          <w:bCs/>
          <w:kern w:val="0"/>
          <w:sz w:val="22"/>
          <w:szCs w:val="22"/>
          <w:lang w:eastAsia="en-US"/>
        </w:rPr>
        <w:t>11</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Свака уговорна страна може једнострано отказати Уговор уз отказни рок од 90 (деведесет) дана који тече од дана пријема писаног обавештења о отказу. </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Уговорне стране имају право раскида уговора у складу са Законом о облигационим односима. </w:t>
      </w:r>
    </w:p>
    <w:p w:rsidR="00255F59" w:rsidRPr="00255F59" w:rsidRDefault="00255F59" w:rsidP="00255F59">
      <w:pPr>
        <w:suppressAutoHyphens w:val="0"/>
        <w:autoSpaceDE w:val="0"/>
        <w:autoSpaceDN w:val="0"/>
        <w:adjustRightInd w:val="0"/>
        <w:spacing w:line="240" w:lineRule="auto"/>
        <w:rPr>
          <w:rFonts w:eastAsiaTheme="minorHAnsi"/>
          <w:kern w:val="0"/>
          <w:sz w:val="23"/>
          <w:szCs w:val="23"/>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E35D3">
        <w:rPr>
          <w:rFonts w:ascii="Arial" w:eastAsiaTheme="minorHAnsi" w:hAnsi="Arial" w:cs="Arial"/>
          <w:b/>
          <w:bCs/>
          <w:kern w:val="0"/>
          <w:sz w:val="22"/>
          <w:szCs w:val="22"/>
          <w:lang w:eastAsia="en-US"/>
        </w:rPr>
        <w:t>12</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За све што није регулисано овим уговором примењиваће се одредбе Закона о облигационим односима као и други важећи прописи који регулишу ову материју. </w:t>
      </w:r>
    </w:p>
    <w:p w:rsidR="00255F59" w:rsidRPr="00C05D48" w:rsidRDefault="00255F59"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255F59" w:rsidRPr="00C05D48"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Овај уговор се закључује на одређено време у трајању од 1 (једне) године</w:t>
      </w:r>
      <w:r w:rsidR="007E35D3">
        <w:rPr>
          <w:rFonts w:ascii="Arial" w:eastAsiaTheme="minorHAnsi" w:hAnsi="Arial" w:cs="Arial"/>
          <w:kern w:val="0"/>
          <w:sz w:val="22"/>
          <w:szCs w:val="22"/>
          <w:lang w:eastAsia="en-US"/>
        </w:rPr>
        <w:t>, односно до утрошка укупно уговорених средстава</w:t>
      </w:r>
      <w:r w:rsidR="00255F59" w:rsidRPr="00C05D48">
        <w:rPr>
          <w:rFonts w:ascii="Arial" w:eastAsiaTheme="minorHAnsi" w:hAnsi="Arial" w:cs="Arial"/>
          <w:kern w:val="0"/>
          <w:sz w:val="22"/>
          <w:szCs w:val="22"/>
          <w:lang w:eastAsia="en-US"/>
        </w:rPr>
        <w:t xml:space="preserve"> и ступа на снагу даном потписивања обе уговорне стране. </w:t>
      </w:r>
    </w:p>
    <w:p w:rsidR="00C05D48" w:rsidRPr="007E35D3" w:rsidRDefault="00C05D48"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E35D3" w:rsidRPr="007E35D3" w:rsidRDefault="007E35D3"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E35D3">
        <w:rPr>
          <w:rFonts w:ascii="Arial" w:eastAsiaTheme="minorHAnsi" w:hAnsi="Arial" w:cs="Arial"/>
          <w:b/>
          <w:bCs/>
          <w:kern w:val="0"/>
          <w:sz w:val="22"/>
          <w:szCs w:val="22"/>
          <w:lang w:eastAsia="en-US"/>
        </w:rPr>
        <w:t>5</w:t>
      </w:r>
      <w:r w:rsidRPr="00C05D48">
        <w:rPr>
          <w:rFonts w:ascii="Arial" w:eastAsiaTheme="minorHAnsi" w:hAnsi="Arial" w:cs="Arial"/>
          <w:b/>
          <w:bCs/>
          <w:kern w:val="0"/>
          <w:sz w:val="22"/>
          <w:szCs w:val="22"/>
          <w:lang w:eastAsia="en-US"/>
        </w:rPr>
        <w:t>.</w:t>
      </w:r>
    </w:p>
    <w:p w:rsidR="00C3666C" w:rsidRDefault="00C05D48" w:rsidP="00C05D48">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007A4A4B" w:rsidRPr="00C05D48">
        <w:rPr>
          <w:rFonts w:ascii="Arial" w:hAnsi="Arial" w:cs="Arial"/>
          <w:b/>
          <w:bCs/>
          <w:sz w:val="22"/>
          <w:szCs w:val="22"/>
          <w:lang w:val="ru-RU"/>
        </w:rPr>
        <w:t xml:space="preserve">  </w:t>
      </w:r>
    </w:p>
    <w:p w:rsidR="00725DFA" w:rsidRPr="00725DFA" w:rsidRDefault="00725DFA" w:rsidP="00C05D48">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C05D48" w:rsidRPr="00C05D48" w:rsidTr="00C05D48">
        <w:tc>
          <w:tcPr>
            <w:tcW w:w="4077" w:type="dxa"/>
            <w:vAlign w:val="center"/>
          </w:tcPr>
          <w:p w:rsidR="00C05D48" w:rsidRPr="00C05D48" w:rsidRDefault="007E35D3" w:rsidP="007E35D3">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ПРУЖАЛАЦ УСЛУГЕ</w:t>
            </w:r>
          </w:p>
        </w:tc>
        <w:tc>
          <w:tcPr>
            <w:tcW w:w="1531" w:type="dxa"/>
            <w:vAlign w:val="center"/>
          </w:tcPr>
          <w:p w:rsidR="00C05D48" w:rsidRPr="00C05D48" w:rsidRDefault="00C05D48" w:rsidP="00C05D48">
            <w:pPr>
              <w:pStyle w:val="BodyText2"/>
              <w:tabs>
                <w:tab w:val="left" w:pos="1418"/>
              </w:tabs>
              <w:spacing w:line="240" w:lineRule="auto"/>
              <w:jc w:val="both"/>
              <w:rPr>
                <w:rFonts w:ascii="Arial" w:hAnsi="Arial" w:cs="Arial"/>
                <w:b/>
                <w:lang w:val="sr-Cyrl-CS"/>
              </w:rPr>
            </w:pPr>
          </w:p>
        </w:tc>
        <w:tc>
          <w:tcPr>
            <w:tcW w:w="3572" w:type="dxa"/>
            <w:vAlign w:val="center"/>
          </w:tcPr>
          <w:p w:rsidR="00C05D48" w:rsidRPr="00C05D48" w:rsidRDefault="007E35D3" w:rsidP="00C05D4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КОРИСНИК УСЛУГЕ</w:t>
            </w:r>
          </w:p>
        </w:tc>
      </w:tr>
    </w:tbl>
    <w:p w:rsidR="007A4A4B" w:rsidRPr="00C05D48" w:rsidRDefault="00C35623" w:rsidP="00C05D48">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7E35D3" w:rsidRPr="00725DFA" w:rsidRDefault="007E35D3" w:rsidP="00C05D48">
      <w:pPr>
        <w:pStyle w:val="Default"/>
        <w:jc w:val="both"/>
        <w:rPr>
          <w:rFonts w:ascii="Arial" w:hAnsi="Arial" w:cs="Arial"/>
          <w:b/>
          <w:bCs/>
          <w:i/>
          <w:iCs/>
          <w:color w:val="auto"/>
          <w:sz w:val="16"/>
          <w:szCs w:val="16"/>
        </w:rPr>
      </w:pPr>
    </w:p>
    <w:p w:rsidR="007E35D3" w:rsidRDefault="007E35D3" w:rsidP="00C05D48">
      <w:pPr>
        <w:pStyle w:val="Default"/>
        <w:jc w:val="both"/>
        <w:rPr>
          <w:rFonts w:ascii="Arial" w:hAnsi="Arial" w:cs="Arial"/>
          <w:b/>
          <w:bCs/>
          <w:i/>
          <w:iCs/>
          <w:color w:val="auto"/>
          <w:sz w:val="16"/>
          <w:szCs w:val="16"/>
        </w:rPr>
      </w:pPr>
    </w:p>
    <w:p w:rsidR="00C05D48" w:rsidRPr="00C05D48" w:rsidRDefault="00C05D48" w:rsidP="00C05D48">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Pr="00C05D48"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Pr="007E35D3" w:rsidRDefault="007E35D3"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C05D48"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C05D48" w:rsidRDefault="007A4A4B" w:rsidP="007A4A4B">
      <w:pPr>
        <w:jc w:val="both"/>
        <w:rPr>
          <w:rFonts w:ascii="Arial" w:hAnsi="Arial" w:cs="Arial"/>
          <w:b/>
          <w:i/>
          <w:iCs/>
          <w:sz w:val="22"/>
          <w:szCs w:val="22"/>
        </w:rPr>
      </w:pPr>
      <w:r w:rsidRPr="00C05D48">
        <w:rPr>
          <w:rFonts w:ascii="Arial" w:hAnsi="Arial" w:cs="Arial"/>
          <w:sz w:val="22"/>
          <w:szCs w:val="22"/>
        </w:rPr>
        <w:t>Под пуном материјалном и кривичном одговорношћу п</w:t>
      </w:r>
      <w:r w:rsidRPr="00C05D48">
        <w:rPr>
          <w:rFonts w:ascii="Arial" w:hAnsi="Arial" w:cs="Arial"/>
          <w:bCs/>
          <w:sz w:val="22"/>
          <w:szCs w:val="22"/>
        </w:rPr>
        <w:t xml:space="preserve">отврђујем да сам понуду у </w:t>
      </w:r>
      <w:r w:rsidRPr="00C05D48">
        <w:rPr>
          <w:rFonts w:ascii="Arial" w:hAnsi="Arial" w:cs="Arial"/>
          <w:bCs/>
          <w:sz w:val="22"/>
          <w:szCs w:val="22"/>
          <w:lang w:val="sr-Cyrl-CS"/>
        </w:rPr>
        <w:t>поступку</w:t>
      </w:r>
      <w:r w:rsidRPr="00C05D48">
        <w:rPr>
          <w:rFonts w:ascii="Arial" w:hAnsi="Arial" w:cs="Arial"/>
          <w:bCs/>
          <w:sz w:val="22"/>
          <w:szCs w:val="22"/>
        </w:rPr>
        <w:t xml:space="preserve"> јавне набавке</w:t>
      </w:r>
      <w:r w:rsidR="004A266D" w:rsidRPr="00C05D48">
        <w:rPr>
          <w:rFonts w:ascii="Arial" w:hAnsi="Arial" w:cs="Arial"/>
          <w:bCs/>
          <w:sz w:val="22"/>
          <w:szCs w:val="22"/>
        </w:rPr>
        <w:t xml:space="preserve">- </w:t>
      </w:r>
      <w:r w:rsidRPr="00C05D48">
        <w:rPr>
          <w:rFonts w:ascii="Arial" w:hAnsi="Arial" w:cs="Arial"/>
          <w:bCs/>
          <w:sz w:val="22"/>
          <w:szCs w:val="22"/>
        </w:rPr>
        <w:t xml:space="preserve"> </w:t>
      </w:r>
      <w:r w:rsidR="007E35D3" w:rsidRPr="007E35D3">
        <w:rPr>
          <w:rFonts w:ascii="Arial" w:hAnsi="Arial" w:cs="Arial"/>
          <w:b/>
          <w:bCs/>
          <w:sz w:val="22"/>
          <w:szCs w:val="22"/>
        </w:rPr>
        <w:t xml:space="preserve">УСЛУГЕ КЕТЕРИНГА ЗА ОРГАНИЗАЦИЈЕ ПРИГОДНИХ ПРОГРАМА, ОБЕЛЕЖАВАЊЕ ЈУБИЛЕЈА И СЛ., ЈН БР. </w:t>
      </w:r>
      <w:r w:rsidR="007E35D3" w:rsidRPr="007E35D3">
        <w:rPr>
          <w:rFonts w:ascii="Arial" w:hAnsi="Arial" w:cs="Arial"/>
          <w:b/>
          <w:sz w:val="22"/>
          <w:szCs w:val="22"/>
        </w:rPr>
        <w:t xml:space="preserve">МНУ 20-II-4/15, </w:t>
      </w:r>
      <w:r w:rsidRPr="007E35D3">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725DFA"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7E35D3"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sectPr w:rsidR="007A4A4B" w:rsidRPr="007E35D3" w:rsidSect="003B4626">
      <w:pgSz w:w="11906" w:h="16838"/>
      <w:pgMar w:top="1440" w:right="1440" w:bottom="3657"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25" w:rsidRDefault="00F23225" w:rsidP="007A4A4B">
      <w:pPr>
        <w:spacing w:line="240" w:lineRule="auto"/>
      </w:pPr>
      <w:r>
        <w:separator/>
      </w:r>
    </w:p>
  </w:endnote>
  <w:endnote w:type="continuationSeparator" w:id="0">
    <w:p w:rsidR="00F23225" w:rsidRDefault="00F23225"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25" w:rsidRDefault="00F23225" w:rsidP="007A4A4B">
      <w:pPr>
        <w:spacing w:line="240" w:lineRule="auto"/>
      </w:pPr>
      <w:r>
        <w:separator/>
      </w:r>
    </w:p>
  </w:footnote>
  <w:footnote w:type="continuationSeparator" w:id="0">
    <w:p w:rsidR="00F23225" w:rsidRDefault="00F23225"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DB3EDD" w:rsidRDefault="00FF76E3">
        <w:pPr>
          <w:pStyle w:val="Header"/>
          <w:jc w:val="center"/>
        </w:pPr>
        <w:r w:rsidRPr="007D37D2">
          <w:rPr>
            <w:rFonts w:ascii="Arial" w:hAnsi="Arial" w:cs="Arial"/>
            <w:b/>
            <w:sz w:val="22"/>
            <w:szCs w:val="22"/>
          </w:rPr>
          <w:fldChar w:fldCharType="begin"/>
        </w:r>
        <w:r w:rsidR="00DB3EDD"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AE57FE">
          <w:rPr>
            <w:rFonts w:ascii="Arial" w:hAnsi="Arial" w:cs="Arial"/>
            <w:b/>
            <w:noProof/>
            <w:sz w:val="22"/>
            <w:szCs w:val="22"/>
          </w:rPr>
          <w:t>1</w:t>
        </w:r>
        <w:r w:rsidRPr="007D37D2">
          <w:rPr>
            <w:rFonts w:ascii="Arial" w:hAnsi="Arial" w:cs="Arial"/>
            <w:b/>
            <w:sz w:val="22"/>
            <w:szCs w:val="22"/>
          </w:rPr>
          <w:fldChar w:fldCharType="end"/>
        </w:r>
        <w:r w:rsidR="00DB3EDD" w:rsidRPr="007D37D2">
          <w:rPr>
            <w:rFonts w:ascii="Arial" w:hAnsi="Arial" w:cs="Arial"/>
            <w:sz w:val="22"/>
            <w:szCs w:val="22"/>
          </w:rPr>
          <w:t xml:space="preserve"> од </w:t>
        </w:r>
        <w:r w:rsidRPr="007D37D2">
          <w:rPr>
            <w:rFonts w:ascii="Arial" w:hAnsi="Arial" w:cs="Arial"/>
            <w:b/>
            <w:sz w:val="22"/>
            <w:szCs w:val="22"/>
          </w:rPr>
          <w:fldChar w:fldCharType="begin"/>
        </w:r>
        <w:r w:rsidR="00DB3EDD"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AE57FE">
          <w:rPr>
            <w:rFonts w:ascii="Arial" w:hAnsi="Arial" w:cs="Arial"/>
            <w:b/>
            <w:noProof/>
            <w:sz w:val="22"/>
            <w:szCs w:val="22"/>
          </w:rPr>
          <w:t>31</w:t>
        </w:r>
        <w:r w:rsidRPr="007D37D2">
          <w:rPr>
            <w:rFonts w:ascii="Arial" w:hAnsi="Arial" w:cs="Arial"/>
            <w:b/>
            <w:sz w:val="22"/>
            <w:szCs w:val="22"/>
          </w:rPr>
          <w:fldChar w:fldCharType="end"/>
        </w:r>
      </w:p>
    </w:sdtContent>
  </w:sdt>
  <w:p w:rsidR="00DB3EDD" w:rsidRPr="00073073" w:rsidRDefault="00DB3EDD"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4CE77AC"/>
    <w:multiLevelType w:val="hybridMultilevel"/>
    <w:tmpl w:val="84F88AF2"/>
    <w:lvl w:ilvl="0" w:tplc="4B38F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2">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52967D4"/>
    <w:multiLevelType w:val="hybridMultilevel"/>
    <w:tmpl w:val="B1FA4F8E"/>
    <w:lvl w:ilvl="0" w:tplc="538E048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8">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5">
    <w:nsid w:val="78495ABF"/>
    <w:multiLevelType w:val="hybridMultilevel"/>
    <w:tmpl w:val="E626E8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8"/>
  </w:num>
  <w:num w:numId="3">
    <w:abstractNumId w:val="19"/>
  </w:num>
  <w:num w:numId="4">
    <w:abstractNumId w:val="14"/>
  </w:num>
  <w:num w:numId="5">
    <w:abstractNumId w:val="13"/>
  </w:num>
  <w:num w:numId="6">
    <w:abstractNumId w:val="11"/>
  </w:num>
  <w:num w:numId="7">
    <w:abstractNumId w:val="0"/>
  </w:num>
  <w:num w:numId="8">
    <w:abstractNumId w:val="3"/>
  </w:num>
  <w:num w:numId="9">
    <w:abstractNumId w:val="7"/>
  </w:num>
  <w:num w:numId="10">
    <w:abstractNumId w:val="26"/>
  </w:num>
  <w:num w:numId="11">
    <w:abstractNumId w:val="12"/>
  </w:num>
  <w:num w:numId="12">
    <w:abstractNumId w:val="20"/>
  </w:num>
  <w:num w:numId="13">
    <w:abstractNumId w:val="9"/>
  </w:num>
  <w:num w:numId="14">
    <w:abstractNumId w:val="18"/>
  </w:num>
  <w:num w:numId="15">
    <w:abstractNumId w:val="4"/>
  </w:num>
  <w:num w:numId="16">
    <w:abstractNumId w:val="16"/>
  </w:num>
  <w:num w:numId="17">
    <w:abstractNumId w:val="21"/>
  </w:num>
  <w:num w:numId="18">
    <w:abstractNumId w:val="15"/>
  </w:num>
  <w:num w:numId="19">
    <w:abstractNumId w:val="22"/>
  </w:num>
  <w:num w:numId="20">
    <w:abstractNumId w:val="5"/>
  </w:num>
  <w:num w:numId="21">
    <w:abstractNumId w:val="24"/>
  </w:num>
  <w:num w:numId="22">
    <w:abstractNumId w:val="6"/>
  </w:num>
  <w:num w:numId="23">
    <w:abstractNumId w:val="23"/>
  </w:num>
  <w:num w:numId="24">
    <w:abstractNumId w:val="17"/>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62988"/>
    <w:rsid w:val="00075F11"/>
    <w:rsid w:val="00095169"/>
    <w:rsid w:val="00097DAF"/>
    <w:rsid w:val="000A073D"/>
    <w:rsid w:val="000C6ABD"/>
    <w:rsid w:val="000E3A60"/>
    <w:rsid w:val="00103FC7"/>
    <w:rsid w:val="001304FC"/>
    <w:rsid w:val="0013613F"/>
    <w:rsid w:val="001559C0"/>
    <w:rsid w:val="001619B0"/>
    <w:rsid w:val="0019405D"/>
    <w:rsid w:val="001967F6"/>
    <w:rsid w:val="00197477"/>
    <w:rsid w:val="00197C4C"/>
    <w:rsid w:val="001C5D9A"/>
    <w:rsid w:val="001F3A97"/>
    <w:rsid w:val="00205207"/>
    <w:rsid w:val="00247136"/>
    <w:rsid w:val="00253FE6"/>
    <w:rsid w:val="00255F59"/>
    <w:rsid w:val="00264A39"/>
    <w:rsid w:val="00266987"/>
    <w:rsid w:val="00266C1B"/>
    <w:rsid w:val="002670EF"/>
    <w:rsid w:val="00274960"/>
    <w:rsid w:val="00287084"/>
    <w:rsid w:val="002B32C0"/>
    <w:rsid w:val="002F4C37"/>
    <w:rsid w:val="003059DF"/>
    <w:rsid w:val="00311128"/>
    <w:rsid w:val="00311D94"/>
    <w:rsid w:val="00323792"/>
    <w:rsid w:val="003675C1"/>
    <w:rsid w:val="0037068D"/>
    <w:rsid w:val="0037602D"/>
    <w:rsid w:val="003836E3"/>
    <w:rsid w:val="0039644B"/>
    <w:rsid w:val="003B4626"/>
    <w:rsid w:val="003D322C"/>
    <w:rsid w:val="003D7E54"/>
    <w:rsid w:val="003E0F40"/>
    <w:rsid w:val="003F1397"/>
    <w:rsid w:val="003F62A4"/>
    <w:rsid w:val="004032D1"/>
    <w:rsid w:val="00412BB5"/>
    <w:rsid w:val="00412BD7"/>
    <w:rsid w:val="00442B6C"/>
    <w:rsid w:val="004759B7"/>
    <w:rsid w:val="004A027C"/>
    <w:rsid w:val="004A266D"/>
    <w:rsid w:val="004B1CEA"/>
    <w:rsid w:val="004C08BE"/>
    <w:rsid w:val="004C3433"/>
    <w:rsid w:val="004E0D19"/>
    <w:rsid w:val="004F3810"/>
    <w:rsid w:val="00502381"/>
    <w:rsid w:val="00517B33"/>
    <w:rsid w:val="00552123"/>
    <w:rsid w:val="005551EB"/>
    <w:rsid w:val="00573697"/>
    <w:rsid w:val="00583BD2"/>
    <w:rsid w:val="005A161A"/>
    <w:rsid w:val="005A261D"/>
    <w:rsid w:val="005F3869"/>
    <w:rsid w:val="006112A6"/>
    <w:rsid w:val="00626BA1"/>
    <w:rsid w:val="00652E78"/>
    <w:rsid w:val="00653D66"/>
    <w:rsid w:val="0065732D"/>
    <w:rsid w:val="006650F3"/>
    <w:rsid w:val="0068769D"/>
    <w:rsid w:val="00690482"/>
    <w:rsid w:val="00697A5A"/>
    <w:rsid w:val="006B4008"/>
    <w:rsid w:val="006D1A94"/>
    <w:rsid w:val="006E4B02"/>
    <w:rsid w:val="006F7B66"/>
    <w:rsid w:val="007223AB"/>
    <w:rsid w:val="00724724"/>
    <w:rsid w:val="00725DFA"/>
    <w:rsid w:val="007260CC"/>
    <w:rsid w:val="00733598"/>
    <w:rsid w:val="00743D6D"/>
    <w:rsid w:val="00752B73"/>
    <w:rsid w:val="007639A9"/>
    <w:rsid w:val="0077365C"/>
    <w:rsid w:val="007767E0"/>
    <w:rsid w:val="007908B8"/>
    <w:rsid w:val="007A1B5C"/>
    <w:rsid w:val="007A3274"/>
    <w:rsid w:val="007A4A4B"/>
    <w:rsid w:val="007A4C1A"/>
    <w:rsid w:val="007B5897"/>
    <w:rsid w:val="007D37D2"/>
    <w:rsid w:val="007E0046"/>
    <w:rsid w:val="007E35D3"/>
    <w:rsid w:val="007E6862"/>
    <w:rsid w:val="007F760E"/>
    <w:rsid w:val="007F7C55"/>
    <w:rsid w:val="00813D14"/>
    <w:rsid w:val="00825665"/>
    <w:rsid w:val="00875EF7"/>
    <w:rsid w:val="008A414C"/>
    <w:rsid w:val="008A48D2"/>
    <w:rsid w:val="008A61F1"/>
    <w:rsid w:val="008C6E58"/>
    <w:rsid w:val="008D1A01"/>
    <w:rsid w:val="008E476D"/>
    <w:rsid w:val="009052A5"/>
    <w:rsid w:val="00927A7C"/>
    <w:rsid w:val="00932E42"/>
    <w:rsid w:val="009B0B89"/>
    <w:rsid w:val="009E3C9B"/>
    <w:rsid w:val="009E4E7E"/>
    <w:rsid w:val="009F331A"/>
    <w:rsid w:val="009F4DD6"/>
    <w:rsid w:val="00A277C3"/>
    <w:rsid w:val="00A62984"/>
    <w:rsid w:val="00A657C9"/>
    <w:rsid w:val="00A71C7B"/>
    <w:rsid w:val="00A862DF"/>
    <w:rsid w:val="00A97859"/>
    <w:rsid w:val="00AC5354"/>
    <w:rsid w:val="00AD30EB"/>
    <w:rsid w:val="00AD79F9"/>
    <w:rsid w:val="00AE2488"/>
    <w:rsid w:val="00AE2880"/>
    <w:rsid w:val="00AE57FE"/>
    <w:rsid w:val="00AE5965"/>
    <w:rsid w:val="00B017C9"/>
    <w:rsid w:val="00B65FE7"/>
    <w:rsid w:val="00B76252"/>
    <w:rsid w:val="00BA3652"/>
    <w:rsid w:val="00BB6BC7"/>
    <w:rsid w:val="00BB7400"/>
    <w:rsid w:val="00BC3BB5"/>
    <w:rsid w:val="00BC5343"/>
    <w:rsid w:val="00BC7F9D"/>
    <w:rsid w:val="00BD5E1F"/>
    <w:rsid w:val="00BD7393"/>
    <w:rsid w:val="00BE772A"/>
    <w:rsid w:val="00BF6FF7"/>
    <w:rsid w:val="00C05D48"/>
    <w:rsid w:val="00C14728"/>
    <w:rsid w:val="00C16702"/>
    <w:rsid w:val="00C20015"/>
    <w:rsid w:val="00C35623"/>
    <w:rsid w:val="00C3666C"/>
    <w:rsid w:val="00C4215E"/>
    <w:rsid w:val="00C503DA"/>
    <w:rsid w:val="00C53803"/>
    <w:rsid w:val="00C97631"/>
    <w:rsid w:val="00CB1A2C"/>
    <w:rsid w:val="00CC074B"/>
    <w:rsid w:val="00CC216A"/>
    <w:rsid w:val="00D0497E"/>
    <w:rsid w:val="00D05A72"/>
    <w:rsid w:val="00D2182F"/>
    <w:rsid w:val="00D2736F"/>
    <w:rsid w:val="00D35A78"/>
    <w:rsid w:val="00D41585"/>
    <w:rsid w:val="00D66CF7"/>
    <w:rsid w:val="00D75EFC"/>
    <w:rsid w:val="00D87CCE"/>
    <w:rsid w:val="00D91870"/>
    <w:rsid w:val="00DA210D"/>
    <w:rsid w:val="00DA644B"/>
    <w:rsid w:val="00DB3EDD"/>
    <w:rsid w:val="00DC15AB"/>
    <w:rsid w:val="00DD3C33"/>
    <w:rsid w:val="00DE4B3A"/>
    <w:rsid w:val="00DF14EF"/>
    <w:rsid w:val="00DF66FD"/>
    <w:rsid w:val="00E249D1"/>
    <w:rsid w:val="00E31F5E"/>
    <w:rsid w:val="00E37B1E"/>
    <w:rsid w:val="00E41971"/>
    <w:rsid w:val="00E43A64"/>
    <w:rsid w:val="00E44F22"/>
    <w:rsid w:val="00E62124"/>
    <w:rsid w:val="00E84982"/>
    <w:rsid w:val="00EA57D9"/>
    <w:rsid w:val="00EB2A9B"/>
    <w:rsid w:val="00EB5A74"/>
    <w:rsid w:val="00EC03AB"/>
    <w:rsid w:val="00EC44B9"/>
    <w:rsid w:val="00ED2337"/>
    <w:rsid w:val="00ED544C"/>
    <w:rsid w:val="00EE243D"/>
    <w:rsid w:val="00F075D1"/>
    <w:rsid w:val="00F23225"/>
    <w:rsid w:val="00F356B1"/>
    <w:rsid w:val="00F46B39"/>
    <w:rsid w:val="00F527E2"/>
    <w:rsid w:val="00F91244"/>
    <w:rsid w:val="00FA4599"/>
    <w:rsid w:val="00FA7D14"/>
    <w:rsid w:val="00FF7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6B8E-FACA-4C43-944A-5850B13D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31</Pages>
  <Words>8120</Words>
  <Characters>46286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13</cp:revision>
  <cp:lastPrinted>2015-09-16T10:38:00Z</cp:lastPrinted>
  <dcterms:created xsi:type="dcterms:W3CDTF">2015-09-02T12:52:00Z</dcterms:created>
  <dcterms:modified xsi:type="dcterms:W3CDTF">2015-09-16T10:38:00Z</dcterms:modified>
</cp:coreProperties>
</file>